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60D96" w14:textId="2538404A" w:rsidR="00BC0F70" w:rsidRPr="00D52075" w:rsidRDefault="00BC0F70" w:rsidP="00BC0F70">
      <w:pPr>
        <w:jc w:val="both"/>
        <w:rPr>
          <w:rFonts w:ascii="Arial" w:hAnsi="Arial" w:cs="Arial"/>
          <w:b/>
          <w:bCs/>
          <w:sz w:val="20"/>
          <w:szCs w:val="20"/>
          <w:shd w:val="clear" w:color="auto" w:fill="FFFFFF"/>
          <w:lang w:val="es-ES"/>
        </w:rPr>
      </w:pPr>
      <w:r w:rsidRPr="00D52075">
        <w:rPr>
          <w:rFonts w:ascii="Arial" w:hAnsi="Arial" w:cs="Arial"/>
          <w:b/>
          <w:bCs/>
          <w:color w:val="275317" w:themeColor="accent6" w:themeShade="80"/>
          <w:sz w:val="20"/>
          <w:szCs w:val="20"/>
          <w:shd w:val="clear" w:color="auto" w:fill="FFFFFF"/>
          <w:lang w:val="es-ES"/>
        </w:rPr>
        <w:t>NOTICIAS PARROQUIALES</w:t>
      </w:r>
    </w:p>
    <w:p w14:paraId="5AF371AE" w14:textId="2D8759DF" w:rsidR="001E242F" w:rsidRDefault="001E242F" w:rsidP="001E242F">
      <w:pPr>
        <w:pStyle w:val="Sinespaciado"/>
        <w:rPr>
          <w:rFonts w:ascii="Arial" w:hAnsi="Arial" w:cs="Arial"/>
          <w:b/>
          <w:bCs/>
          <w:color w:val="275317" w:themeColor="accent6" w:themeShade="80"/>
          <w:sz w:val="18"/>
          <w:szCs w:val="18"/>
          <w:lang w:val="es-ES"/>
        </w:rPr>
      </w:pPr>
    </w:p>
    <w:p w14:paraId="4DA37DCC" w14:textId="5B6B1FC4" w:rsidR="00B2518A" w:rsidRPr="00E0187E" w:rsidRDefault="00B2518A" w:rsidP="00B2518A">
      <w:pPr>
        <w:pStyle w:val="Sinespaciado"/>
        <w:rPr>
          <w:b/>
          <w:bCs/>
          <w:color w:val="275317" w:themeColor="accent6" w:themeShade="80"/>
          <w:sz w:val="22"/>
          <w:szCs w:val="22"/>
          <w:lang w:val="es-ES"/>
        </w:rPr>
      </w:pPr>
      <w:bookmarkStart w:id="0" w:name="_Hlk170494560"/>
      <w:r w:rsidRPr="00E0187E">
        <w:rPr>
          <w:b/>
          <w:bCs/>
          <w:color w:val="275317" w:themeColor="accent6" w:themeShade="80"/>
          <w:sz w:val="22"/>
          <w:szCs w:val="22"/>
          <w:lang w:val="es-ES"/>
        </w:rPr>
        <w:t>LA MISIÓN CATÓLICA SE MODERNIZA – COLECTA</w:t>
      </w:r>
      <w:r w:rsidR="00E0187E" w:rsidRPr="00E0187E">
        <w:rPr>
          <w:b/>
          <w:bCs/>
          <w:color w:val="275317" w:themeColor="accent6" w:themeShade="80"/>
          <w:sz w:val="22"/>
          <w:szCs w:val="22"/>
          <w:lang w:val="es-ES"/>
        </w:rPr>
        <w:t xml:space="preserve"> CON</w:t>
      </w:r>
      <w:r w:rsidRPr="00E0187E">
        <w:rPr>
          <w:b/>
          <w:bCs/>
          <w:color w:val="275317" w:themeColor="accent6" w:themeShade="80"/>
          <w:sz w:val="22"/>
          <w:szCs w:val="22"/>
          <w:lang w:val="es-ES"/>
        </w:rPr>
        <w:t xml:space="preserve"> CESTAS ELECTRONICAS</w:t>
      </w:r>
    </w:p>
    <w:p w14:paraId="2744D16C" w14:textId="77777777" w:rsidR="00B2518A" w:rsidRPr="00B2518A" w:rsidRDefault="00B2518A" w:rsidP="002C7778">
      <w:pPr>
        <w:pStyle w:val="Sinespaciado"/>
        <w:jc w:val="both"/>
        <w:rPr>
          <w:sz w:val="18"/>
          <w:szCs w:val="18"/>
          <w:lang w:val="es-ES"/>
        </w:rPr>
      </w:pPr>
      <w:r w:rsidRPr="00B2518A">
        <w:rPr>
          <w:sz w:val="18"/>
          <w:szCs w:val="18"/>
          <w:lang w:val="es-ES"/>
        </w:rPr>
        <w:t xml:space="preserve">A partir de este fin de sema, y en complemento de la ofrenda tradicional (moneda y billetes), ustedes tendrán la posibilidad de realizar una ofrenda con su </w:t>
      </w:r>
      <w:r w:rsidRPr="00B2518A">
        <w:rPr>
          <w:b/>
          <w:bCs/>
          <w:sz w:val="18"/>
          <w:szCs w:val="18"/>
          <w:u w:val="single"/>
          <w:lang w:val="es-ES"/>
        </w:rPr>
        <w:t>tarjeta bancaria sin contacto</w:t>
      </w:r>
      <w:r w:rsidRPr="00B2518A">
        <w:rPr>
          <w:sz w:val="18"/>
          <w:szCs w:val="18"/>
          <w:lang w:val="es-ES"/>
        </w:rPr>
        <w:t xml:space="preserve">. Dos cestas electrónicas incorporadas con un terminal de pago estarán a disposición durante la misa. </w:t>
      </w:r>
    </w:p>
    <w:p w14:paraId="51E5FB03" w14:textId="41229A48" w:rsidR="00B2518A" w:rsidRPr="00B2518A" w:rsidRDefault="00B2518A" w:rsidP="002C7778">
      <w:pPr>
        <w:pStyle w:val="Sinespaciado"/>
        <w:jc w:val="both"/>
        <w:rPr>
          <w:sz w:val="18"/>
          <w:szCs w:val="18"/>
          <w:lang w:val="es-ES"/>
        </w:rPr>
      </w:pPr>
      <w:r w:rsidRPr="00B2518A">
        <w:rPr>
          <w:sz w:val="18"/>
          <w:szCs w:val="18"/>
          <w:lang w:val="es-ES"/>
        </w:rPr>
        <w:t>Para realizar la operación, seguir los siguientes pasos:</w:t>
      </w:r>
    </w:p>
    <w:p w14:paraId="4EDB499A" w14:textId="77777777" w:rsidR="00B2518A" w:rsidRDefault="00B2518A" w:rsidP="00A1066E">
      <w:pPr>
        <w:jc w:val="both"/>
        <w:rPr>
          <w:rFonts w:ascii="Arial" w:hAnsi="Arial" w:cs="Arial"/>
          <w:b/>
          <w:bCs/>
          <w:color w:val="275317" w:themeColor="accent6" w:themeShade="80"/>
          <w:sz w:val="18"/>
          <w:szCs w:val="18"/>
          <w:lang w:val="es-ES"/>
        </w:rPr>
      </w:pPr>
    </w:p>
    <w:p w14:paraId="29AF3404" w14:textId="173E4A81" w:rsidR="00B2518A" w:rsidRPr="00E0187E" w:rsidRDefault="00B2518A" w:rsidP="00B2518A">
      <w:pPr>
        <w:spacing w:after="60" w:line="228" w:lineRule="auto"/>
        <w:jc w:val="both"/>
        <w:rPr>
          <w:rFonts w:ascii="Arial" w:hAnsi="Arial" w:cs="Arial"/>
          <w:b/>
          <w:color w:val="008000"/>
          <w:sz w:val="19"/>
          <w:szCs w:val="19"/>
          <w:lang w:val="es-ES"/>
        </w:rPr>
      </w:pPr>
    </w:p>
    <w:p w14:paraId="416B380C" w14:textId="4BBD0743" w:rsidR="00B2518A" w:rsidRPr="00E0187E" w:rsidRDefault="00B2518A" w:rsidP="00B2518A">
      <w:pPr>
        <w:jc w:val="right"/>
        <w:rPr>
          <w:rFonts w:hAnsi="Calibri"/>
          <w:b/>
          <w:bCs/>
          <w:color w:val="0A2F41" w:themeColor="accent1" w:themeShade="80"/>
          <w:kern w:val="24"/>
          <w:sz w:val="72"/>
          <w:szCs w:val="72"/>
          <w:lang w:val="es-ES"/>
        </w:rPr>
      </w:pPr>
      <w:r w:rsidRPr="009E0418">
        <w:rPr>
          <w:noProof/>
        </w:rPr>
        <w:drawing>
          <wp:anchor distT="0" distB="0" distL="114300" distR="114300" simplePos="0" relativeHeight="251665408" behindDoc="0" locked="0" layoutInCell="1" allowOverlap="1" wp14:anchorId="333DDD74" wp14:editId="2C381C62">
            <wp:simplePos x="0" y="0"/>
            <wp:positionH relativeFrom="column">
              <wp:posOffset>2297430</wp:posOffset>
            </wp:positionH>
            <wp:positionV relativeFrom="paragraph">
              <wp:posOffset>29210</wp:posOffset>
            </wp:positionV>
            <wp:extent cx="1292225" cy="969645"/>
            <wp:effectExtent l="8890" t="0" r="0" b="0"/>
            <wp:wrapNone/>
            <wp:docPr id="1600767865" name="Image 4" descr="Texto, Pizarra&#10;&#10;Descripción generada automáticamente">
              <a:extLst xmlns:a="http://schemas.openxmlformats.org/drawingml/2006/main">
                <a:ext uri="{FF2B5EF4-FFF2-40B4-BE49-F238E27FC236}">
                  <a16:creationId xmlns:a16="http://schemas.microsoft.com/office/drawing/2014/main" id="{8B65B82D-34E5-F5C7-4FAF-92019532FD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Texto, Pizarra&#10;&#10;Descripción generada automáticamente">
                      <a:extLst>
                        <a:ext uri="{FF2B5EF4-FFF2-40B4-BE49-F238E27FC236}">
                          <a16:creationId xmlns:a16="http://schemas.microsoft.com/office/drawing/2014/main" id="{8B65B82D-34E5-F5C7-4FAF-92019532FD6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92225" cy="969645"/>
                    </a:xfrm>
                    <a:prstGeom prst="rect">
                      <a:avLst/>
                    </a:prstGeom>
                  </pic:spPr>
                </pic:pic>
              </a:graphicData>
            </a:graphic>
            <wp14:sizeRelH relativeFrom="margin">
              <wp14:pctWidth>0</wp14:pctWidth>
            </wp14:sizeRelH>
            <wp14:sizeRelV relativeFrom="margin">
              <wp14:pctHeight>0</wp14:pctHeight>
            </wp14:sizeRelV>
          </wp:anchor>
        </w:drawing>
      </w:r>
      <w:r w:rsidRPr="009E0418">
        <w:rPr>
          <w:noProof/>
        </w:rPr>
        <w:drawing>
          <wp:anchor distT="0" distB="0" distL="114300" distR="114300" simplePos="0" relativeHeight="251664384" behindDoc="0" locked="0" layoutInCell="1" allowOverlap="1" wp14:anchorId="3BA5CEA0" wp14:editId="734B563B">
            <wp:simplePos x="0" y="0"/>
            <wp:positionH relativeFrom="column">
              <wp:posOffset>474663</wp:posOffset>
            </wp:positionH>
            <wp:positionV relativeFrom="paragraph">
              <wp:posOffset>109538</wp:posOffset>
            </wp:positionV>
            <wp:extent cx="1325226" cy="993827"/>
            <wp:effectExtent l="0" t="6033" r="2858" b="2857"/>
            <wp:wrapNone/>
            <wp:docPr id="1221959758" name="Image 3" descr="Imagen de la pantalla de un celular con letras&#10;&#10;Descripción generada automáticamente con confianza baja">
              <a:extLst xmlns:a="http://schemas.openxmlformats.org/drawingml/2006/main">
                <a:ext uri="{FF2B5EF4-FFF2-40B4-BE49-F238E27FC236}">
                  <a16:creationId xmlns:a16="http://schemas.microsoft.com/office/drawing/2014/main" id="{B177469D-E6E9-2511-57C7-6E4B38201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Imagen de la pantalla de un celular con letras&#10;&#10;Descripción generada automáticamente con confianza baja">
                      <a:extLst>
                        <a:ext uri="{FF2B5EF4-FFF2-40B4-BE49-F238E27FC236}">
                          <a16:creationId xmlns:a16="http://schemas.microsoft.com/office/drawing/2014/main" id="{B177469D-E6E9-2511-57C7-6E4B38201FE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25226" cy="993827"/>
                    </a:xfrm>
                    <a:prstGeom prst="rect">
                      <a:avLst/>
                    </a:prstGeom>
                  </pic:spPr>
                </pic:pic>
              </a:graphicData>
            </a:graphic>
            <wp14:sizeRelH relativeFrom="margin">
              <wp14:pctWidth>0</wp14:pctWidth>
            </wp14:sizeRelH>
            <wp14:sizeRelV relativeFrom="margin">
              <wp14:pctHeight>0</wp14:pctHeight>
            </wp14:sizeRelV>
          </wp:anchor>
        </w:drawing>
      </w:r>
      <w:r w:rsidRPr="00E0187E">
        <w:rPr>
          <w:rFonts w:ascii="Arial" w:hAnsi="Arial" w:cs="Arial"/>
          <w:b/>
          <w:bCs/>
          <w:color w:val="990099"/>
          <w:sz w:val="18"/>
          <w:szCs w:val="18"/>
          <w:shd w:val="clear" w:color="auto" w:fill="FFFFFF"/>
          <w:lang w:val="es-ES"/>
        </w:rPr>
        <w:br/>
      </w:r>
    </w:p>
    <w:p w14:paraId="4951FFD9" w14:textId="003703E6" w:rsidR="00B2518A" w:rsidRPr="00B2518A" w:rsidRDefault="00B2518A" w:rsidP="00B2518A">
      <w:pPr>
        <w:rPr>
          <w:rFonts w:ascii="Arial" w:hAnsi="Arial" w:cs="Arial"/>
          <w:sz w:val="18"/>
          <w:szCs w:val="18"/>
          <w:shd w:val="clear" w:color="auto" w:fill="FFFFFF"/>
          <w:lang w:val="es-ES"/>
        </w:rPr>
      </w:pPr>
      <w:r w:rsidRPr="00B2518A">
        <w:rPr>
          <w:rFonts w:hAnsi="Calibri"/>
          <w:b/>
          <w:bCs/>
          <w:color w:val="0A2F41" w:themeColor="accent1" w:themeShade="80"/>
          <w:kern w:val="24"/>
          <w:sz w:val="72"/>
          <w:szCs w:val="72"/>
          <w:lang w:val="es-ES"/>
        </w:rPr>
        <w:t>1.</w:t>
      </w:r>
      <w:r w:rsidRPr="00B2518A">
        <w:rPr>
          <w:rFonts w:ascii="Arial" w:hAnsi="Arial" w:cs="Arial"/>
          <w:sz w:val="18"/>
          <w:szCs w:val="18"/>
          <w:shd w:val="clear" w:color="auto" w:fill="FFFFFF"/>
          <w:lang w:val="es-ES"/>
        </w:rPr>
        <w:tab/>
      </w:r>
      <w:r w:rsidRPr="00B2518A">
        <w:rPr>
          <w:rFonts w:ascii="Arial" w:hAnsi="Arial" w:cs="Arial"/>
          <w:sz w:val="18"/>
          <w:szCs w:val="18"/>
          <w:shd w:val="clear" w:color="auto" w:fill="FFFFFF"/>
          <w:lang w:val="es-ES"/>
        </w:rPr>
        <w:tab/>
      </w:r>
      <w:r w:rsidRPr="00B2518A">
        <w:rPr>
          <w:rFonts w:ascii="Arial" w:hAnsi="Arial" w:cs="Arial"/>
          <w:sz w:val="18"/>
          <w:szCs w:val="18"/>
          <w:shd w:val="clear" w:color="auto" w:fill="FFFFFF"/>
          <w:lang w:val="es-ES"/>
        </w:rPr>
        <w:tab/>
        <w:t xml:space="preserve">                  </w:t>
      </w:r>
      <w:r w:rsidRPr="00B2518A">
        <w:rPr>
          <w:rFonts w:hAnsi="Calibri"/>
          <w:b/>
          <w:bCs/>
          <w:color w:val="0A2F41" w:themeColor="accent1" w:themeShade="80"/>
          <w:kern w:val="24"/>
          <w:sz w:val="72"/>
          <w:szCs w:val="72"/>
          <w:lang w:val="es-ES"/>
        </w:rPr>
        <w:t xml:space="preserve">2.  </w:t>
      </w:r>
    </w:p>
    <w:p w14:paraId="69D0F95A" w14:textId="77777777" w:rsidR="00B2518A" w:rsidRPr="00B2518A" w:rsidRDefault="00B2518A" w:rsidP="00B2518A">
      <w:pPr>
        <w:rPr>
          <w:rFonts w:ascii="Arial" w:hAnsi="Arial" w:cs="Arial"/>
          <w:sz w:val="18"/>
          <w:szCs w:val="18"/>
          <w:shd w:val="clear" w:color="auto" w:fill="FFFFFF"/>
          <w:lang w:val="es-ES"/>
        </w:rPr>
      </w:pPr>
    </w:p>
    <w:p w14:paraId="24E2FBDD" w14:textId="5FA1327A" w:rsidR="00B2518A" w:rsidRPr="00B2518A" w:rsidRDefault="00B2518A" w:rsidP="00B2518A">
      <w:pPr>
        <w:pStyle w:val="Sinespaciado"/>
        <w:rPr>
          <w:rFonts w:ascii="Arial" w:hAnsi="Arial" w:cs="Arial"/>
          <w:b/>
          <w:bCs/>
          <w:sz w:val="20"/>
          <w:szCs w:val="20"/>
          <w:lang w:val="es-ES"/>
        </w:rPr>
      </w:pPr>
      <w:r w:rsidRPr="00B2518A">
        <w:rPr>
          <w:rFonts w:ascii="Arial" w:hAnsi="Arial" w:cs="Arial"/>
          <w:b/>
          <w:bCs/>
          <w:sz w:val="20"/>
          <w:szCs w:val="20"/>
          <w:lang w:val="es-ES"/>
        </w:rPr>
        <w:t>Seleccionar la cantidad</w:t>
      </w:r>
      <w:r>
        <w:rPr>
          <w:rFonts w:ascii="Arial" w:hAnsi="Arial" w:cs="Arial"/>
          <w:b/>
          <w:bCs/>
          <w:sz w:val="20"/>
          <w:szCs w:val="20"/>
          <w:lang w:val="es-ES"/>
        </w:rPr>
        <w:t xml:space="preserve">               </w:t>
      </w:r>
      <w:r w:rsidRPr="00B2518A">
        <w:rPr>
          <w:rFonts w:ascii="Arial" w:hAnsi="Arial" w:cs="Arial"/>
          <w:b/>
          <w:bCs/>
          <w:sz w:val="20"/>
          <w:szCs w:val="20"/>
          <w:lang w:val="es-ES"/>
        </w:rPr>
        <w:t>Acercar la tarjeta bancaria</w:t>
      </w:r>
    </w:p>
    <w:p w14:paraId="0C865FE6" w14:textId="461A6A21" w:rsidR="00B2518A" w:rsidRPr="00B2518A" w:rsidRDefault="00B2518A" w:rsidP="00B2518A">
      <w:pPr>
        <w:pStyle w:val="Sinespaciado"/>
        <w:rPr>
          <w:rFonts w:ascii="Arial" w:hAnsi="Arial" w:cs="Arial"/>
          <w:b/>
          <w:bCs/>
          <w:sz w:val="20"/>
          <w:szCs w:val="20"/>
          <w:lang w:val="es-ES"/>
        </w:rPr>
      </w:pPr>
      <w:r w:rsidRPr="00B2518A">
        <w:rPr>
          <w:rFonts w:ascii="Arial" w:hAnsi="Arial" w:cs="Arial"/>
          <w:b/>
          <w:bCs/>
          <w:kern w:val="24"/>
          <w:sz w:val="20"/>
          <w:szCs w:val="20"/>
          <w:lang w:val="es-ES"/>
        </w:rPr>
        <w:t>que se desea donar</w:t>
      </w:r>
      <w:r w:rsidRPr="00B2518A">
        <w:rPr>
          <w:rFonts w:ascii="Arial" w:hAnsi="Arial" w:cs="Arial"/>
          <w:b/>
          <w:bCs/>
          <w:sz w:val="20"/>
          <w:szCs w:val="20"/>
          <w:lang w:val="es-ES"/>
        </w:rPr>
        <w:tab/>
        <w:t xml:space="preserve">                </w:t>
      </w:r>
      <w:r>
        <w:rPr>
          <w:rFonts w:ascii="Arial" w:hAnsi="Arial" w:cs="Arial"/>
          <w:b/>
          <w:bCs/>
          <w:sz w:val="20"/>
          <w:szCs w:val="20"/>
          <w:lang w:val="es-ES"/>
        </w:rPr>
        <w:t xml:space="preserve"> </w:t>
      </w:r>
      <w:r w:rsidRPr="00B2518A">
        <w:rPr>
          <w:rFonts w:ascii="Arial" w:hAnsi="Arial" w:cs="Arial"/>
          <w:b/>
          <w:bCs/>
          <w:sz w:val="20"/>
          <w:szCs w:val="20"/>
          <w:lang w:val="es-ES"/>
        </w:rPr>
        <w:t xml:space="preserve">en la zona superior </w:t>
      </w:r>
    </w:p>
    <w:p w14:paraId="45A967BB" w14:textId="38511255" w:rsidR="00B2518A" w:rsidRPr="00B2518A" w:rsidRDefault="00B2518A" w:rsidP="00B2518A">
      <w:pPr>
        <w:pStyle w:val="Sinespaciado"/>
        <w:ind w:left="2832"/>
        <w:rPr>
          <w:rFonts w:ascii="Arial" w:hAnsi="Arial" w:cs="Arial"/>
          <w:b/>
          <w:bCs/>
          <w:sz w:val="20"/>
          <w:szCs w:val="20"/>
          <w:lang w:val="es-ES"/>
        </w:rPr>
      </w:pPr>
      <w:r w:rsidRPr="00B2518A">
        <w:rPr>
          <w:rFonts w:ascii="Arial" w:hAnsi="Arial" w:cs="Arial"/>
          <w:b/>
          <w:bCs/>
          <w:sz w:val="20"/>
          <w:szCs w:val="20"/>
          <w:lang w:val="es-ES"/>
        </w:rPr>
        <w:t xml:space="preserve">    del terminal de pago</w:t>
      </w:r>
    </w:p>
    <w:p w14:paraId="5894DB63" w14:textId="0EFD54F7" w:rsidR="00B2518A" w:rsidRDefault="00B2518A" w:rsidP="00B2518A">
      <w:pPr>
        <w:pStyle w:val="Sinespaciado"/>
        <w:rPr>
          <w:lang w:val="es-ES"/>
        </w:rPr>
      </w:pPr>
    </w:p>
    <w:p w14:paraId="63CADC42" w14:textId="1C1C53EE" w:rsidR="00EC1779" w:rsidRDefault="00E24BE9" w:rsidP="00264878">
      <w:pPr>
        <w:jc w:val="both"/>
        <w:rPr>
          <w:rFonts w:ascii="Arial" w:hAnsi="Arial" w:cs="Arial"/>
          <w:b/>
          <w:bCs/>
          <w:color w:val="275317" w:themeColor="accent6" w:themeShade="80"/>
          <w:sz w:val="18"/>
          <w:szCs w:val="18"/>
          <w:lang w:val="es-ES"/>
        </w:rPr>
      </w:pPr>
      <w:r>
        <w:rPr>
          <w:rFonts w:ascii="Arial" w:hAnsi="Arial" w:cs="Arial"/>
          <w:b/>
          <w:bCs/>
          <w:color w:val="275317" w:themeColor="accent6" w:themeShade="80"/>
          <w:sz w:val="18"/>
          <w:szCs w:val="18"/>
          <w:lang w:val="es-ES"/>
        </w:rPr>
        <w:t>A</w:t>
      </w:r>
      <w:r w:rsidR="00EC1779">
        <w:rPr>
          <w:rFonts w:ascii="Arial" w:hAnsi="Arial" w:cs="Arial"/>
          <w:b/>
          <w:bCs/>
          <w:color w:val="275317" w:themeColor="accent6" w:themeShade="80"/>
          <w:sz w:val="18"/>
          <w:szCs w:val="18"/>
          <w:lang w:val="es-ES"/>
        </w:rPr>
        <w:t xml:space="preserve"> TENER EN CUENTA DURANTE LOS MESES DE JULIO Y AGOSTO</w:t>
      </w:r>
    </w:p>
    <w:p w14:paraId="48A4C3D0" w14:textId="6AC6E5B1" w:rsidR="00EC1779" w:rsidRPr="009C4F4A" w:rsidRDefault="00E24BE9" w:rsidP="00264878">
      <w:pPr>
        <w:jc w:val="both"/>
        <w:rPr>
          <w:rFonts w:ascii="Arial" w:hAnsi="Arial" w:cs="Arial"/>
          <w:b/>
          <w:bCs/>
          <w:color w:val="275317" w:themeColor="accent6" w:themeShade="80"/>
          <w:sz w:val="18"/>
          <w:szCs w:val="18"/>
          <w:lang w:val="es-ES"/>
        </w:rPr>
      </w:pPr>
      <w:r>
        <w:rPr>
          <w:rFonts w:ascii="Arial" w:hAnsi="Arial" w:cs="Arial"/>
          <w:sz w:val="18"/>
          <w:szCs w:val="18"/>
          <w:lang w:val="es-ES"/>
        </w:rPr>
        <w:t xml:space="preserve">En julio y agosto están cerrados los servicios sociales, ropero, clases de francés, permanencia psicológica y permanencia jurídica. En julio sigue funcionando los grupos de Alcohólicos Anónimos, tanto el de lengua francesa (jueves), como el de lengua española (viernes). También permanece abierto el grupo de oración de los jóvenes los jueves en la cripta (20h). Rogamos no depositen ropa delante de ninguna de las puertas de la Misión durante estos dos meses. </w:t>
      </w:r>
    </w:p>
    <w:p w14:paraId="28F60F10" w14:textId="77777777" w:rsidR="00264878" w:rsidRDefault="00264878" w:rsidP="008F0FF5">
      <w:pPr>
        <w:jc w:val="both"/>
        <w:rPr>
          <w:rFonts w:ascii="Arial" w:hAnsi="Arial" w:cs="Arial"/>
          <w:b/>
          <w:bCs/>
          <w:color w:val="275317" w:themeColor="accent6" w:themeShade="80"/>
          <w:sz w:val="18"/>
          <w:szCs w:val="18"/>
          <w:lang w:val="es-ES"/>
        </w:rPr>
      </w:pPr>
    </w:p>
    <w:p w14:paraId="2B95F238" w14:textId="684E8FF8" w:rsidR="008F0FF5" w:rsidRPr="008F0FF5" w:rsidRDefault="008F0FF5" w:rsidP="008F0FF5">
      <w:pPr>
        <w:jc w:val="both"/>
        <w:rPr>
          <w:rFonts w:ascii="Arial" w:hAnsi="Arial" w:cs="Arial"/>
          <w:b/>
          <w:bCs/>
          <w:color w:val="275317" w:themeColor="accent6" w:themeShade="80"/>
          <w:sz w:val="18"/>
          <w:szCs w:val="18"/>
          <w:lang w:val="es-ES"/>
        </w:rPr>
      </w:pPr>
      <w:r>
        <w:rPr>
          <w:rFonts w:ascii="Arial" w:hAnsi="Arial" w:cs="Arial"/>
          <w:b/>
          <w:bCs/>
          <w:color w:val="275317" w:themeColor="accent6" w:themeShade="80"/>
          <w:sz w:val="18"/>
          <w:szCs w:val="18"/>
          <w:lang w:val="es-ES"/>
        </w:rPr>
        <w:t xml:space="preserve">INSCRIPCIONES </w:t>
      </w:r>
      <w:r w:rsidRPr="008F0FF5">
        <w:rPr>
          <w:rFonts w:ascii="Arial" w:hAnsi="Arial" w:cs="Arial"/>
          <w:b/>
          <w:bCs/>
          <w:color w:val="275317" w:themeColor="accent6" w:themeShade="80"/>
          <w:sz w:val="18"/>
          <w:szCs w:val="18"/>
          <w:lang w:val="es-ES"/>
        </w:rPr>
        <w:t>PREPARACION DE ADULTOS PARA LA RECEPCIÓN DE LOS SACRAMENTOS</w:t>
      </w:r>
    </w:p>
    <w:p w14:paraId="327A075E" w14:textId="77777777" w:rsidR="008F0FF5" w:rsidRPr="008F0FF5" w:rsidRDefault="008F0FF5" w:rsidP="008F0FF5">
      <w:pPr>
        <w:pStyle w:val="Sinespaciado"/>
        <w:rPr>
          <w:rFonts w:ascii="Arial" w:hAnsi="Arial" w:cs="Arial"/>
          <w:sz w:val="16"/>
          <w:szCs w:val="16"/>
          <w:lang w:val="es-ES"/>
        </w:rPr>
      </w:pPr>
      <w:r w:rsidRPr="008F0FF5">
        <w:rPr>
          <w:rFonts w:ascii="Arial" w:hAnsi="Arial" w:cs="Arial"/>
          <w:sz w:val="16"/>
          <w:szCs w:val="16"/>
          <w:lang w:val="es-ES"/>
        </w:rPr>
        <w:t xml:space="preserve">Ya pueden inscribirse las personas de 18 años en adelante que no estén bautizados, confirmados o no hayan hecho la primera comunión. Aunque Vd. tenga más de 50 años también puede prepararse. Y si Vd. conoce a familiares, amigos o conocidos en esa situación, no deje de hacerles la propuesta. ¡Se lo agradecerán! En las mesas situadas al fondo de la iglesia, encontrarán fichas de inscripción. </w:t>
      </w:r>
    </w:p>
    <w:p w14:paraId="4B8D72F4" w14:textId="7CCF1589" w:rsidR="00AF150B" w:rsidRDefault="008F0FF5" w:rsidP="00AF150B">
      <w:pPr>
        <w:pStyle w:val="Sinespaciado"/>
        <w:rPr>
          <w:rFonts w:ascii="Arial" w:hAnsi="Arial" w:cs="Arial"/>
          <w:b/>
          <w:bCs/>
          <w:color w:val="275317" w:themeColor="accent6" w:themeShade="80"/>
          <w:sz w:val="18"/>
          <w:szCs w:val="18"/>
          <w:lang w:val="es-ES"/>
        </w:rPr>
      </w:pPr>
      <w:r>
        <w:rPr>
          <w:noProof/>
        </w:rPr>
        <w:drawing>
          <wp:anchor distT="0" distB="0" distL="114300" distR="114300" simplePos="0" relativeHeight="251659264" behindDoc="1" locked="0" layoutInCell="1" allowOverlap="1" wp14:anchorId="26714342" wp14:editId="2E8BB81A">
            <wp:simplePos x="0" y="0"/>
            <wp:positionH relativeFrom="column">
              <wp:posOffset>4518025</wp:posOffset>
            </wp:positionH>
            <wp:positionV relativeFrom="paragraph">
              <wp:posOffset>67310</wp:posOffset>
            </wp:positionV>
            <wp:extent cx="1080135" cy="605155"/>
            <wp:effectExtent l="0" t="0" r="5715" b="4445"/>
            <wp:wrapTight wrapText="bothSides">
              <wp:wrapPolygon edited="0">
                <wp:start x="3810" y="0"/>
                <wp:lineTo x="1905" y="2040"/>
                <wp:lineTo x="1143" y="5440"/>
                <wp:lineTo x="1524" y="12239"/>
                <wp:lineTo x="0" y="17679"/>
                <wp:lineTo x="381" y="19039"/>
                <wp:lineTo x="6095" y="21079"/>
                <wp:lineTo x="8381" y="21079"/>
                <wp:lineTo x="21333" y="15639"/>
                <wp:lineTo x="21333" y="12239"/>
                <wp:lineTo x="20571" y="10879"/>
                <wp:lineTo x="5714" y="0"/>
                <wp:lineTo x="3810" y="0"/>
              </wp:wrapPolygon>
            </wp:wrapTight>
            <wp:docPr id="853543048" name="Imagen 1" descr="Es 175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175 Jubil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189EF" w14:textId="750F93BF" w:rsidR="0028528A" w:rsidRPr="0028528A" w:rsidRDefault="00A301EC" w:rsidP="0028528A">
      <w:pPr>
        <w:rPr>
          <w:rFonts w:ascii="Arial" w:hAnsi="Arial" w:cs="Arial"/>
          <w:b/>
          <w:bCs/>
          <w:sz w:val="17"/>
          <w:szCs w:val="17"/>
          <w:lang w:val="es-ES"/>
        </w:rPr>
      </w:pPr>
      <w:r>
        <w:rPr>
          <w:rFonts w:ascii="Arial" w:hAnsi="Arial" w:cs="Arial"/>
          <w:b/>
          <w:bCs/>
          <w:color w:val="275317" w:themeColor="accent6" w:themeShade="80"/>
          <w:sz w:val="18"/>
          <w:szCs w:val="18"/>
          <w:lang w:val="es-ES"/>
        </w:rPr>
        <w:t>175º ANIVERSARIO FUNDACIÓN MISIONEROS CLARETIANOS</w:t>
      </w:r>
      <w:r w:rsidR="0028528A" w:rsidRPr="0014328F">
        <w:rPr>
          <w:rFonts w:ascii="Arial" w:hAnsi="Arial" w:cs="Arial"/>
          <w:b/>
          <w:bCs/>
          <w:color w:val="275317" w:themeColor="accent6" w:themeShade="80"/>
          <w:sz w:val="18"/>
          <w:szCs w:val="18"/>
          <w:lang w:val="es-ES"/>
        </w:rPr>
        <w:t xml:space="preserve"> </w:t>
      </w:r>
    </w:p>
    <w:p w14:paraId="7DBC0BC1" w14:textId="71A40024" w:rsidR="007E328A" w:rsidRPr="007E328A" w:rsidRDefault="00A301EC" w:rsidP="002C7778">
      <w:pPr>
        <w:jc w:val="both"/>
        <w:rPr>
          <w:rFonts w:ascii="Arial" w:hAnsi="Arial" w:cs="Arial"/>
          <w:sz w:val="17"/>
          <w:szCs w:val="17"/>
          <w:lang w:val="es-ES"/>
        </w:rPr>
      </w:pPr>
      <w:r>
        <w:rPr>
          <w:rFonts w:ascii="Arial" w:hAnsi="Arial" w:cs="Arial"/>
          <w:sz w:val="17"/>
          <w:szCs w:val="17"/>
          <w:lang w:val="es-ES"/>
        </w:rPr>
        <w:t xml:space="preserve">Fue el 16 de julio de 1849 cuando San Antonio </w:t>
      </w:r>
      <w:proofErr w:type="spellStart"/>
      <w:r>
        <w:rPr>
          <w:rFonts w:ascii="Arial" w:hAnsi="Arial" w:cs="Arial"/>
          <w:sz w:val="17"/>
          <w:szCs w:val="17"/>
          <w:lang w:val="es-ES"/>
        </w:rPr>
        <w:t>Mª</w:t>
      </w:r>
      <w:proofErr w:type="spellEnd"/>
      <w:r>
        <w:rPr>
          <w:rFonts w:ascii="Arial" w:hAnsi="Arial" w:cs="Arial"/>
          <w:sz w:val="17"/>
          <w:szCs w:val="17"/>
          <w:lang w:val="es-ES"/>
        </w:rPr>
        <w:t xml:space="preserve"> Claret fundó la Congregación de Hijos del Inmaculado Corazón de María (Misioneros Claretianos). Estamos festejando pues el 175º aniversario. Hoy son más de 3.000 misioneros repartidos en más de 60 países. </w:t>
      </w:r>
    </w:p>
    <w:bookmarkEnd w:id="0"/>
    <w:p w14:paraId="33772B11" w14:textId="77777777" w:rsidR="007E328A" w:rsidRPr="00A301EC" w:rsidRDefault="007E328A" w:rsidP="0028528A">
      <w:pPr>
        <w:rPr>
          <w:rFonts w:ascii="Arial" w:hAnsi="Arial" w:cs="Arial"/>
          <w:sz w:val="17"/>
          <w:szCs w:val="17"/>
          <w:lang w:val="es-ES"/>
        </w:rPr>
      </w:pPr>
    </w:p>
    <w:p w14:paraId="675F950F" w14:textId="77777777" w:rsidR="004976FC" w:rsidRPr="004976FC" w:rsidRDefault="004976FC" w:rsidP="004976FC">
      <w:pPr>
        <w:pStyle w:val="Sinespaciado"/>
        <w:jc w:val="center"/>
        <w:rPr>
          <w:rFonts w:ascii="Arial" w:hAnsi="Arial" w:cs="Arial"/>
          <w:b/>
          <w:color w:val="275317" w:themeColor="accent6" w:themeShade="80"/>
          <w:sz w:val="20"/>
          <w:szCs w:val="20"/>
          <w:u w:val="single"/>
          <w:lang w:val="es-ES"/>
        </w:rPr>
      </w:pPr>
      <w:r w:rsidRPr="004976FC">
        <w:rPr>
          <w:rFonts w:ascii="Arial" w:hAnsi="Arial" w:cs="Arial"/>
          <w:b/>
          <w:color w:val="275317" w:themeColor="accent6" w:themeShade="80"/>
          <w:sz w:val="20"/>
          <w:szCs w:val="20"/>
          <w:u w:val="single"/>
          <w:lang w:val="es-ES"/>
        </w:rPr>
        <w:t>HORARIOS</w:t>
      </w:r>
      <w:r w:rsidRPr="004976FC">
        <w:rPr>
          <w:rFonts w:ascii="Arial" w:hAnsi="Arial" w:cs="Arial"/>
          <w:b/>
          <w:color w:val="196B24" w:themeColor="accent3"/>
          <w:sz w:val="20"/>
          <w:szCs w:val="20"/>
          <w:u w:val="single"/>
          <w:lang w:val="es-ES"/>
        </w:rPr>
        <w:t xml:space="preserve"> </w:t>
      </w:r>
      <w:r w:rsidRPr="004976FC">
        <w:rPr>
          <w:rFonts w:ascii="Arial" w:hAnsi="Arial" w:cs="Arial"/>
          <w:b/>
          <w:color w:val="275317" w:themeColor="accent6" w:themeShade="80"/>
          <w:sz w:val="20"/>
          <w:szCs w:val="20"/>
          <w:u w:val="single"/>
          <w:lang w:val="es-ES"/>
        </w:rPr>
        <w:t>MISAS VERANO</w:t>
      </w:r>
    </w:p>
    <w:p w14:paraId="58E6484C" w14:textId="77777777" w:rsidR="004976FC" w:rsidRPr="004976FC" w:rsidRDefault="004976FC" w:rsidP="004976FC">
      <w:pPr>
        <w:pStyle w:val="Sinespaciado"/>
        <w:jc w:val="center"/>
        <w:rPr>
          <w:rFonts w:ascii="Arial" w:hAnsi="Arial" w:cs="Arial"/>
          <w:b/>
          <w:bCs/>
          <w:color w:val="196B24" w:themeColor="accent3"/>
          <w:sz w:val="18"/>
          <w:szCs w:val="18"/>
          <w:lang w:val="es-ES"/>
        </w:rPr>
      </w:pPr>
      <w:r w:rsidRPr="004976FC">
        <w:rPr>
          <w:rFonts w:ascii="Arial" w:hAnsi="Arial" w:cs="Arial"/>
          <w:b/>
          <w:color w:val="275317" w:themeColor="accent6" w:themeShade="80"/>
          <w:sz w:val="18"/>
          <w:szCs w:val="18"/>
          <w:lang w:val="es-ES"/>
        </w:rPr>
        <w:t xml:space="preserve"> del 1 Julio al 31 </w:t>
      </w:r>
      <w:proofErr w:type="gramStart"/>
      <w:r w:rsidRPr="004976FC">
        <w:rPr>
          <w:rFonts w:ascii="Arial" w:hAnsi="Arial" w:cs="Arial"/>
          <w:b/>
          <w:color w:val="275317" w:themeColor="accent6" w:themeShade="80"/>
          <w:sz w:val="18"/>
          <w:szCs w:val="18"/>
          <w:lang w:val="es-ES"/>
        </w:rPr>
        <w:t>Agosto</w:t>
      </w:r>
      <w:proofErr w:type="gramEnd"/>
      <w:r w:rsidRPr="004976FC">
        <w:rPr>
          <w:rFonts w:ascii="Arial" w:hAnsi="Arial" w:cs="Arial"/>
          <w:b/>
          <w:color w:val="275317" w:themeColor="accent6" w:themeShade="80"/>
          <w:sz w:val="18"/>
          <w:szCs w:val="18"/>
          <w:u w:val="single"/>
          <w:lang w:val="es-ES"/>
        </w:rPr>
        <w:t xml:space="preserve"> </w:t>
      </w:r>
      <w:r w:rsidRPr="004976FC">
        <w:rPr>
          <w:rFonts w:ascii="Arial" w:hAnsi="Arial" w:cs="Arial"/>
          <w:b/>
          <w:color w:val="275317" w:themeColor="accent6" w:themeShade="80"/>
          <w:sz w:val="18"/>
          <w:szCs w:val="18"/>
          <w:lang w:val="es-ES"/>
        </w:rPr>
        <w:t>(incluidos)</w:t>
      </w:r>
    </w:p>
    <w:p w14:paraId="15708260" w14:textId="77777777" w:rsidR="004976FC" w:rsidRPr="00A301EC" w:rsidRDefault="004976FC" w:rsidP="004976FC">
      <w:pPr>
        <w:pStyle w:val="Sinespaciado"/>
        <w:rPr>
          <w:rFonts w:ascii="Arial" w:hAnsi="Arial" w:cs="Arial"/>
          <w:sz w:val="18"/>
          <w:szCs w:val="18"/>
          <w:lang w:val="es-ES"/>
        </w:rPr>
      </w:pPr>
      <w:r w:rsidRPr="004976FC">
        <w:rPr>
          <w:rFonts w:ascii="Arial" w:hAnsi="Arial" w:cs="Arial"/>
          <w:b/>
          <w:color w:val="67B234"/>
          <w:sz w:val="18"/>
          <w:szCs w:val="18"/>
          <w:lang w:val="es-ES"/>
        </w:rPr>
        <w:t xml:space="preserve">    </w:t>
      </w:r>
      <w:r>
        <w:rPr>
          <w:rFonts w:ascii="Arial" w:hAnsi="Arial" w:cs="Arial"/>
          <w:noProof/>
          <w:sz w:val="18"/>
          <w:szCs w:val="18"/>
        </w:rPr>
        <w:drawing>
          <wp:inline distT="0" distB="0" distL="0" distR="0" wp14:anchorId="13701178" wp14:editId="4D5AD8C6">
            <wp:extent cx="145415" cy="133985"/>
            <wp:effectExtent l="0" t="0" r="6985" b="0"/>
            <wp:docPr id="1864638825" name="Imagen 7"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r w:rsidRPr="00A301EC">
        <w:rPr>
          <w:rFonts w:ascii="Arial" w:hAnsi="Arial" w:cs="Arial"/>
          <w:sz w:val="18"/>
          <w:szCs w:val="18"/>
          <w:lang w:val="es-ES"/>
        </w:rPr>
        <w:t xml:space="preserve"> = en </w:t>
      </w:r>
      <w:proofErr w:type="spellStart"/>
      <w:r w:rsidRPr="00A301EC">
        <w:rPr>
          <w:rFonts w:ascii="Arial" w:hAnsi="Arial" w:cs="Arial"/>
          <w:sz w:val="18"/>
          <w:szCs w:val="18"/>
          <w:lang w:val="es-ES"/>
        </w:rPr>
        <w:t>français</w:t>
      </w:r>
      <w:proofErr w:type="spellEnd"/>
      <w:r w:rsidRPr="00A301EC">
        <w:rPr>
          <w:rFonts w:ascii="Arial" w:hAnsi="Arial" w:cs="Arial"/>
          <w:sz w:val="18"/>
          <w:szCs w:val="18"/>
          <w:lang w:val="es-ES"/>
        </w:rPr>
        <w:t xml:space="preserve">  </w:t>
      </w:r>
      <w:r>
        <w:rPr>
          <w:rFonts w:ascii="Arial" w:hAnsi="Arial" w:cs="Arial"/>
          <w:noProof/>
          <w:sz w:val="18"/>
          <w:szCs w:val="18"/>
        </w:rPr>
        <w:drawing>
          <wp:inline distT="0" distB="0" distL="0" distR="0" wp14:anchorId="313AF5E7" wp14:editId="3A2C2E1E">
            <wp:extent cx="133985" cy="133985"/>
            <wp:effectExtent l="0" t="0" r="0" b="0"/>
            <wp:docPr id="192338757" name="Imagen 6" descr="Forma,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A301EC">
        <w:rPr>
          <w:rFonts w:ascii="Arial" w:hAnsi="Arial" w:cs="Arial"/>
          <w:sz w:val="18"/>
          <w:szCs w:val="18"/>
          <w:lang w:val="es-ES"/>
        </w:rPr>
        <w:t xml:space="preserve"> = en español</w:t>
      </w:r>
    </w:p>
    <w:p w14:paraId="18464C88" w14:textId="77777777" w:rsidR="004976FC" w:rsidRDefault="004976FC" w:rsidP="004976FC">
      <w:pPr>
        <w:jc w:val="center"/>
        <w:rPr>
          <w:rFonts w:ascii="Arial" w:hAnsi="Arial" w:cs="Arial"/>
          <w:sz w:val="18"/>
          <w:szCs w:val="18"/>
          <w:lang w:val="es-ES"/>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326"/>
        <w:gridCol w:w="1288"/>
      </w:tblGrid>
      <w:tr w:rsidR="004976FC" w14:paraId="1245365C" w14:textId="77777777" w:rsidTr="00E94556">
        <w:trPr>
          <w:trHeight w:val="213"/>
          <w:jc w:val="center"/>
        </w:trPr>
        <w:tc>
          <w:tcPr>
            <w:tcW w:w="1828" w:type="dxa"/>
            <w:tcBorders>
              <w:top w:val="single" w:sz="12" w:space="0" w:color="156082" w:themeColor="accent1"/>
              <w:left w:val="single" w:sz="12" w:space="0" w:color="156082" w:themeColor="accent1"/>
              <w:bottom w:val="single" w:sz="12" w:space="0" w:color="156082" w:themeColor="accent1"/>
              <w:right w:val="single" w:sz="4" w:space="0" w:color="45B0E1" w:themeColor="accent1" w:themeTint="99"/>
            </w:tcBorders>
            <w:shd w:val="clear" w:color="auto" w:fill="45B0E1" w:themeFill="accent1" w:themeFillTint="99"/>
            <w:vAlign w:val="center"/>
            <w:hideMark/>
          </w:tcPr>
          <w:p w14:paraId="5BF2C4F6" w14:textId="77777777" w:rsidR="004976FC" w:rsidRDefault="004976FC" w:rsidP="00F61473">
            <w:pPr>
              <w:tabs>
                <w:tab w:val="left" w:pos="284"/>
              </w:tabs>
              <w:jc w:val="center"/>
              <w:rPr>
                <w:rFonts w:ascii="Arial" w:hAnsi="Arial" w:cs="Arial"/>
                <w:b/>
                <w:sz w:val="18"/>
                <w:szCs w:val="18"/>
              </w:rPr>
            </w:pPr>
            <w:r>
              <w:rPr>
                <w:rFonts w:ascii="Arial" w:hAnsi="Arial" w:cs="Arial"/>
                <w:b/>
                <w:sz w:val="18"/>
                <w:szCs w:val="18"/>
              </w:rPr>
              <w:t>L - M – X – J - V</w:t>
            </w:r>
          </w:p>
        </w:tc>
        <w:tc>
          <w:tcPr>
            <w:tcW w:w="1326"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vAlign w:val="center"/>
            <w:hideMark/>
          </w:tcPr>
          <w:p w14:paraId="0B7AFD1E" w14:textId="77777777" w:rsidR="004976FC" w:rsidRDefault="004976FC" w:rsidP="00F61473">
            <w:pPr>
              <w:tabs>
                <w:tab w:val="left" w:pos="284"/>
              </w:tabs>
              <w:rPr>
                <w:rFonts w:ascii="Arial" w:hAnsi="Arial" w:cs="Arial"/>
                <w:sz w:val="18"/>
                <w:szCs w:val="18"/>
              </w:rPr>
            </w:pPr>
            <w:r>
              <w:rPr>
                <w:rFonts w:ascii="Arial" w:hAnsi="Arial" w:cs="Arial"/>
                <w:b/>
                <w:sz w:val="18"/>
                <w:szCs w:val="18"/>
              </w:rPr>
              <w:t>SÁBADO</w:t>
            </w:r>
          </w:p>
        </w:tc>
        <w:tc>
          <w:tcPr>
            <w:tcW w:w="1288" w:type="dxa"/>
            <w:tcBorders>
              <w:top w:val="single" w:sz="12" w:space="0" w:color="156082" w:themeColor="accent1"/>
              <w:left w:val="single" w:sz="4" w:space="0" w:color="45B0E1" w:themeColor="accent1" w:themeTint="99"/>
              <w:bottom w:val="single" w:sz="12" w:space="0" w:color="156082" w:themeColor="accent1"/>
              <w:right w:val="single" w:sz="12" w:space="0" w:color="156082" w:themeColor="accent1"/>
            </w:tcBorders>
            <w:shd w:val="clear" w:color="auto" w:fill="45B0E1" w:themeFill="accent1" w:themeFillTint="99"/>
            <w:vAlign w:val="center"/>
            <w:hideMark/>
          </w:tcPr>
          <w:p w14:paraId="084D2305" w14:textId="77777777" w:rsidR="004976FC" w:rsidRDefault="004976FC" w:rsidP="00F61473">
            <w:pPr>
              <w:tabs>
                <w:tab w:val="left" w:pos="284"/>
              </w:tabs>
              <w:jc w:val="center"/>
              <w:rPr>
                <w:rFonts w:ascii="Arial" w:hAnsi="Arial" w:cs="Arial"/>
                <w:sz w:val="18"/>
                <w:szCs w:val="18"/>
              </w:rPr>
            </w:pPr>
            <w:r>
              <w:rPr>
                <w:rFonts w:ascii="Arial" w:hAnsi="Arial" w:cs="Arial"/>
                <w:b/>
                <w:sz w:val="18"/>
                <w:szCs w:val="18"/>
              </w:rPr>
              <w:t>DOMINGO</w:t>
            </w:r>
          </w:p>
        </w:tc>
      </w:tr>
      <w:tr w:rsidR="004976FC" w14:paraId="00D77557" w14:textId="77777777" w:rsidTr="00E94556">
        <w:trPr>
          <w:trHeight w:val="213"/>
          <w:jc w:val="center"/>
        </w:trPr>
        <w:tc>
          <w:tcPr>
            <w:tcW w:w="182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04431C1A" w14:textId="77777777" w:rsidR="004976FC" w:rsidRDefault="004976FC" w:rsidP="00F61473">
            <w:pPr>
              <w:tabs>
                <w:tab w:val="left" w:pos="284"/>
              </w:tabs>
              <w:ind w:right="167"/>
              <w:jc w:val="center"/>
              <w:rPr>
                <w:rFonts w:ascii="Arial" w:hAnsi="Arial" w:cs="Arial"/>
                <w:b/>
                <w:sz w:val="18"/>
                <w:szCs w:val="18"/>
              </w:rPr>
            </w:pPr>
          </w:p>
        </w:tc>
        <w:tc>
          <w:tcPr>
            <w:tcW w:w="132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1D99B929" w14:textId="77777777" w:rsidR="004976FC" w:rsidRDefault="004976FC" w:rsidP="00F61473">
            <w:pPr>
              <w:tabs>
                <w:tab w:val="left" w:pos="284"/>
              </w:tabs>
              <w:ind w:right="167"/>
              <w:jc w:val="center"/>
              <w:rPr>
                <w:rFonts w:ascii="Arial" w:hAnsi="Arial" w:cs="Arial"/>
                <w:sz w:val="18"/>
                <w:szCs w:val="18"/>
              </w:rPr>
            </w:pPr>
          </w:p>
        </w:tc>
        <w:tc>
          <w:tcPr>
            <w:tcW w:w="128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D6117B6" w14:textId="77777777" w:rsidR="004976FC" w:rsidRDefault="004976FC" w:rsidP="00F61473">
            <w:pPr>
              <w:tabs>
                <w:tab w:val="left" w:pos="284"/>
              </w:tabs>
              <w:ind w:right="167"/>
              <w:jc w:val="center"/>
              <w:rPr>
                <w:rFonts w:ascii="Arial" w:hAnsi="Arial" w:cs="Arial"/>
                <w:sz w:val="18"/>
                <w:szCs w:val="18"/>
              </w:rPr>
            </w:pPr>
          </w:p>
        </w:tc>
      </w:tr>
      <w:tr w:rsidR="004976FC" w14:paraId="6470F741" w14:textId="77777777" w:rsidTr="00E94556">
        <w:trPr>
          <w:trHeight w:val="213"/>
          <w:jc w:val="center"/>
        </w:trPr>
        <w:tc>
          <w:tcPr>
            <w:tcW w:w="182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64BD4460" w14:textId="77777777" w:rsidR="004976FC" w:rsidRDefault="004976FC" w:rsidP="00F61473">
            <w:pPr>
              <w:tabs>
                <w:tab w:val="left" w:pos="284"/>
              </w:tabs>
              <w:ind w:right="167"/>
              <w:jc w:val="center"/>
              <w:rPr>
                <w:rFonts w:ascii="Arial" w:hAnsi="Arial" w:cs="Arial"/>
                <w:sz w:val="18"/>
                <w:szCs w:val="18"/>
              </w:rPr>
            </w:pPr>
          </w:p>
        </w:tc>
        <w:tc>
          <w:tcPr>
            <w:tcW w:w="132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4BF4F270" w14:textId="77777777" w:rsidR="004976FC" w:rsidRDefault="004976FC" w:rsidP="00F61473">
            <w:pPr>
              <w:tabs>
                <w:tab w:val="left" w:pos="284"/>
              </w:tabs>
              <w:ind w:right="167"/>
              <w:jc w:val="center"/>
              <w:rPr>
                <w:rFonts w:ascii="Arial" w:hAnsi="Arial" w:cs="Arial"/>
                <w:sz w:val="18"/>
                <w:szCs w:val="18"/>
              </w:rPr>
            </w:pPr>
          </w:p>
        </w:tc>
        <w:tc>
          <w:tcPr>
            <w:tcW w:w="128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hideMark/>
          </w:tcPr>
          <w:p w14:paraId="0F0596A5" w14:textId="77777777" w:rsidR="004976FC" w:rsidRDefault="004976FC" w:rsidP="00F61473">
            <w:pPr>
              <w:tabs>
                <w:tab w:val="left" w:pos="284"/>
              </w:tabs>
              <w:ind w:right="167"/>
              <w:jc w:val="center"/>
              <w:rPr>
                <w:rFonts w:ascii="Arial" w:hAnsi="Arial" w:cs="Arial"/>
                <w:sz w:val="18"/>
                <w:szCs w:val="18"/>
              </w:rPr>
            </w:pPr>
            <w:r>
              <w:rPr>
                <w:rFonts w:ascii="Arial" w:hAnsi="Arial" w:cs="Arial"/>
                <w:sz w:val="18"/>
                <w:szCs w:val="18"/>
              </w:rPr>
              <w:t xml:space="preserve">10h45 </w:t>
            </w:r>
            <w:r>
              <w:rPr>
                <w:rFonts w:ascii="Arial" w:hAnsi="Arial" w:cs="Arial"/>
                <w:noProof/>
                <w:sz w:val="18"/>
                <w:szCs w:val="18"/>
                <w:lang w:val="es-ES"/>
              </w:rPr>
              <w:drawing>
                <wp:inline distT="0" distB="0" distL="0" distR="0" wp14:anchorId="7E99CF07" wp14:editId="6DA83328">
                  <wp:extent cx="145415" cy="133985"/>
                  <wp:effectExtent l="0" t="0" r="6985" b="0"/>
                  <wp:docPr id="920535809" name="Imagen 5"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p>
        </w:tc>
      </w:tr>
      <w:tr w:rsidR="004976FC" w14:paraId="51617A5B" w14:textId="77777777" w:rsidTr="00E94556">
        <w:trPr>
          <w:trHeight w:val="213"/>
          <w:jc w:val="center"/>
        </w:trPr>
        <w:tc>
          <w:tcPr>
            <w:tcW w:w="182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5CCA651C" w14:textId="77777777" w:rsidR="004976FC" w:rsidRDefault="004976FC" w:rsidP="00F61473">
            <w:pPr>
              <w:tabs>
                <w:tab w:val="left" w:pos="284"/>
              </w:tabs>
              <w:ind w:right="167"/>
              <w:jc w:val="center"/>
              <w:rPr>
                <w:rFonts w:ascii="Arial" w:hAnsi="Arial" w:cs="Arial"/>
                <w:sz w:val="18"/>
                <w:szCs w:val="18"/>
              </w:rPr>
            </w:pPr>
          </w:p>
        </w:tc>
        <w:tc>
          <w:tcPr>
            <w:tcW w:w="132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5B95BD9C" w14:textId="77777777" w:rsidR="004976FC" w:rsidRDefault="004976FC" w:rsidP="00F61473">
            <w:pPr>
              <w:tabs>
                <w:tab w:val="left" w:pos="284"/>
              </w:tabs>
              <w:ind w:right="167"/>
              <w:jc w:val="center"/>
              <w:rPr>
                <w:rFonts w:ascii="Arial" w:hAnsi="Arial" w:cs="Arial"/>
                <w:sz w:val="18"/>
                <w:szCs w:val="18"/>
              </w:rPr>
            </w:pPr>
          </w:p>
        </w:tc>
        <w:tc>
          <w:tcPr>
            <w:tcW w:w="128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hideMark/>
          </w:tcPr>
          <w:p w14:paraId="1A97ECBB" w14:textId="77777777" w:rsidR="004976FC" w:rsidRDefault="004976FC" w:rsidP="00F61473">
            <w:pPr>
              <w:tabs>
                <w:tab w:val="left" w:pos="284"/>
              </w:tabs>
              <w:ind w:right="167"/>
              <w:jc w:val="center"/>
              <w:rPr>
                <w:rFonts w:ascii="Arial" w:hAnsi="Arial" w:cs="Arial"/>
                <w:sz w:val="18"/>
                <w:szCs w:val="18"/>
              </w:rPr>
            </w:pPr>
            <w:r>
              <w:rPr>
                <w:rFonts w:ascii="Arial" w:hAnsi="Arial" w:cs="Arial"/>
                <w:sz w:val="18"/>
                <w:szCs w:val="18"/>
              </w:rPr>
              <w:t xml:space="preserve">12h00 </w:t>
            </w:r>
            <w:r>
              <w:rPr>
                <w:rFonts w:ascii="Arial" w:hAnsi="Arial" w:cs="Arial"/>
                <w:noProof/>
                <w:sz w:val="18"/>
                <w:szCs w:val="18"/>
                <w:lang w:val="es-ES"/>
              </w:rPr>
              <w:drawing>
                <wp:inline distT="0" distB="0" distL="0" distR="0" wp14:anchorId="68BF69DC" wp14:editId="04011FC3">
                  <wp:extent cx="133985" cy="133985"/>
                  <wp:effectExtent l="0" t="0" r="0" b="0"/>
                  <wp:docPr id="1698055800" name="Imagen 4" descr="Forma,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orma,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r>
      <w:tr w:rsidR="004976FC" w14:paraId="3639EEC6" w14:textId="77777777" w:rsidTr="00E94556">
        <w:trPr>
          <w:trHeight w:val="138"/>
          <w:jc w:val="center"/>
        </w:trPr>
        <w:tc>
          <w:tcPr>
            <w:tcW w:w="182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39FC648" w14:textId="77777777" w:rsidR="004976FC" w:rsidRDefault="004976FC" w:rsidP="00F61473">
            <w:pPr>
              <w:tabs>
                <w:tab w:val="left" w:pos="284"/>
              </w:tabs>
              <w:ind w:right="167"/>
              <w:jc w:val="center"/>
              <w:rPr>
                <w:rFonts w:ascii="Arial" w:hAnsi="Arial" w:cs="Arial"/>
                <w:sz w:val="18"/>
                <w:szCs w:val="18"/>
              </w:rPr>
            </w:pPr>
          </w:p>
        </w:tc>
        <w:tc>
          <w:tcPr>
            <w:tcW w:w="132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43868E19" w14:textId="77777777" w:rsidR="004976FC" w:rsidRDefault="004976FC" w:rsidP="00F61473">
            <w:pPr>
              <w:tabs>
                <w:tab w:val="left" w:pos="284"/>
              </w:tabs>
              <w:ind w:right="167"/>
              <w:jc w:val="center"/>
              <w:rPr>
                <w:rFonts w:ascii="Arial" w:hAnsi="Arial" w:cs="Arial"/>
                <w:sz w:val="18"/>
                <w:szCs w:val="18"/>
              </w:rPr>
            </w:pPr>
          </w:p>
        </w:tc>
        <w:tc>
          <w:tcPr>
            <w:tcW w:w="128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1C063C09" w14:textId="77777777" w:rsidR="004976FC" w:rsidRDefault="004976FC" w:rsidP="00F61473">
            <w:pPr>
              <w:tabs>
                <w:tab w:val="left" w:pos="284"/>
              </w:tabs>
              <w:ind w:right="167"/>
              <w:jc w:val="center"/>
              <w:rPr>
                <w:rFonts w:ascii="Arial" w:hAnsi="Arial" w:cs="Arial"/>
                <w:sz w:val="18"/>
                <w:szCs w:val="18"/>
              </w:rPr>
            </w:pPr>
          </w:p>
        </w:tc>
      </w:tr>
      <w:tr w:rsidR="004976FC" w14:paraId="27DA721E" w14:textId="77777777" w:rsidTr="00E94556">
        <w:trPr>
          <w:trHeight w:val="218"/>
          <w:jc w:val="center"/>
        </w:trPr>
        <w:tc>
          <w:tcPr>
            <w:tcW w:w="182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hideMark/>
          </w:tcPr>
          <w:p w14:paraId="678A0309" w14:textId="77777777" w:rsidR="004976FC" w:rsidRDefault="004976FC" w:rsidP="00F61473">
            <w:pPr>
              <w:tabs>
                <w:tab w:val="left" w:pos="284"/>
              </w:tabs>
              <w:ind w:right="167"/>
              <w:jc w:val="center"/>
              <w:rPr>
                <w:rFonts w:ascii="Arial" w:hAnsi="Arial" w:cs="Arial"/>
                <w:sz w:val="18"/>
                <w:szCs w:val="18"/>
              </w:rPr>
            </w:pPr>
            <w:r>
              <w:rPr>
                <w:rFonts w:ascii="Arial" w:hAnsi="Arial" w:cs="Arial"/>
                <w:sz w:val="18"/>
                <w:szCs w:val="18"/>
              </w:rPr>
              <w:t xml:space="preserve">18h30 </w:t>
            </w:r>
            <w:r>
              <w:rPr>
                <w:rFonts w:ascii="Arial" w:hAnsi="Arial" w:cs="Arial"/>
                <w:noProof/>
                <w:sz w:val="18"/>
                <w:szCs w:val="18"/>
                <w:lang w:val="es-ES"/>
              </w:rPr>
              <w:drawing>
                <wp:inline distT="0" distB="0" distL="0" distR="0" wp14:anchorId="2EE55A07" wp14:editId="2FBB96BC">
                  <wp:extent cx="145415" cy="133985"/>
                  <wp:effectExtent l="0" t="0" r="6985" b="0"/>
                  <wp:docPr id="1729195374"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p>
        </w:tc>
        <w:tc>
          <w:tcPr>
            <w:tcW w:w="132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hideMark/>
          </w:tcPr>
          <w:p w14:paraId="34A359B2" w14:textId="77777777" w:rsidR="004976FC" w:rsidRDefault="004976FC" w:rsidP="00F61473">
            <w:pPr>
              <w:tabs>
                <w:tab w:val="left" w:pos="284"/>
              </w:tabs>
              <w:ind w:right="167"/>
              <w:jc w:val="center"/>
              <w:rPr>
                <w:rFonts w:ascii="Arial" w:hAnsi="Arial" w:cs="Arial"/>
                <w:sz w:val="18"/>
                <w:szCs w:val="18"/>
              </w:rPr>
            </w:pPr>
            <w:r>
              <w:rPr>
                <w:rFonts w:ascii="Arial" w:hAnsi="Arial" w:cs="Arial"/>
                <w:sz w:val="18"/>
                <w:szCs w:val="18"/>
              </w:rPr>
              <w:t xml:space="preserve">18h30 </w:t>
            </w:r>
            <w:r>
              <w:rPr>
                <w:rFonts w:ascii="Arial" w:hAnsi="Arial" w:cs="Arial"/>
                <w:noProof/>
                <w:sz w:val="18"/>
                <w:szCs w:val="18"/>
                <w:lang w:val="es-ES"/>
              </w:rPr>
              <w:drawing>
                <wp:inline distT="0" distB="0" distL="0" distR="0" wp14:anchorId="4A927C1E" wp14:editId="70B07239">
                  <wp:extent cx="145415" cy="133985"/>
                  <wp:effectExtent l="0" t="0" r="6985" b="0"/>
                  <wp:docPr id="434975758" name="Imagen 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on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 cy="133985"/>
                          </a:xfrm>
                          <a:prstGeom prst="rect">
                            <a:avLst/>
                          </a:prstGeom>
                          <a:noFill/>
                          <a:ln>
                            <a:noFill/>
                          </a:ln>
                        </pic:spPr>
                      </pic:pic>
                    </a:graphicData>
                  </a:graphic>
                </wp:inline>
              </w:drawing>
            </w:r>
          </w:p>
        </w:tc>
        <w:tc>
          <w:tcPr>
            <w:tcW w:w="1288"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hideMark/>
          </w:tcPr>
          <w:p w14:paraId="79B4CAF1" w14:textId="77777777" w:rsidR="004976FC" w:rsidRDefault="004976FC" w:rsidP="00F61473">
            <w:pPr>
              <w:tabs>
                <w:tab w:val="left" w:pos="284"/>
              </w:tabs>
              <w:ind w:right="167"/>
              <w:jc w:val="center"/>
              <w:rPr>
                <w:rFonts w:ascii="Arial" w:hAnsi="Arial" w:cs="Arial"/>
                <w:sz w:val="18"/>
                <w:szCs w:val="18"/>
              </w:rPr>
            </w:pPr>
            <w:r>
              <w:rPr>
                <w:rFonts w:ascii="Arial" w:hAnsi="Arial" w:cs="Arial"/>
                <w:sz w:val="18"/>
                <w:szCs w:val="18"/>
              </w:rPr>
              <w:t>19h00</w:t>
            </w:r>
            <w:r>
              <w:rPr>
                <w:rFonts w:ascii="Arial" w:hAnsi="Arial" w:cs="Arial"/>
                <w:noProof/>
                <w:sz w:val="18"/>
                <w:szCs w:val="18"/>
                <w:lang w:val="es-ES"/>
              </w:rPr>
              <w:drawing>
                <wp:inline distT="0" distB="0" distL="0" distR="0" wp14:anchorId="3C1AE10E" wp14:editId="76966DD9">
                  <wp:extent cx="133985" cy="133985"/>
                  <wp:effectExtent l="0" t="0" r="0" b="0"/>
                  <wp:docPr id="1173062261" name="Imagen 1" descr="Forma,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orma, Icon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r>
    </w:tbl>
    <w:p w14:paraId="0258B867" w14:textId="77777777" w:rsidR="004976FC" w:rsidRDefault="004976FC" w:rsidP="004976FC">
      <w:pPr>
        <w:pStyle w:val="Subttulo"/>
        <w:spacing w:after="0"/>
        <w:rPr>
          <w:rFonts w:ascii="Arial" w:hAnsi="Arial" w:cs="Arial"/>
          <w:b/>
          <w:bCs/>
          <w:color w:val="275317" w:themeColor="accent6" w:themeShade="80"/>
          <w:sz w:val="16"/>
          <w:szCs w:val="16"/>
        </w:rPr>
      </w:pPr>
    </w:p>
    <w:p w14:paraId="2003B560" w14:textId="10B47919" w:rsidR="004976FC" w:rsidRPr="008F0FF5" w:rsidRDefault="004976FC" w:rsidP="008F0FF5">
      <w:pPr>
        <w:pStyle w:val="Subttulo"/>
        <w:spacing w:after="0"/>
        <w:rPr>
          <w:rFonts w:ascii="Arial" w:hAnsi="Arial" w:cs="Arial"/>
          <w:b/>
          <w:bCs/>
          <w:color w:val="275317" w:themeColor="accent6" w:themeShade="80"/>
          <w:sz w:val="16"/>
          <w:szCs w:val="16"/>
        </w:rPr>
      </w:pPr>
      <w:r>
        <w:rPr>
          <w:rFonts w:ascii="Arial" w:hAnsi="Arial" w:cs="Arial"/>
          <w:b/>
          <w:bCs/>
          <w:color w:val="275317" w:themeColor="accent6" w:themeShade="80"/>
          <w:sz w:val="16"/>
          <w:szCs w:val="16"/>
        </w:rPr>
        <w:t>PERMANENCIAS</w:t>
      </w:r>
      <w:r w:rsidR="004C5FA4">
        <w:rPr>
          <w:rFonts w:ascii="Arial" w:hAnsi="Arial" w:cs="Arial"/>
          <w:b/>
          <w:bCs/>
          <w:color w:val="275317" w:themeColor="accent6" w:themeShade="80"/>
          <w:sz w:val="16"/>
          <w:szCs w:val="16"/>
        </w:rPr>
        <w:t>-</w:t>
      </w:r>
      <w:proofErr w:type="gramStart"/>
      <w:r w:rsidRPr="00D52CF3">
        <w:rPr>
          <w:rFonts w:ascii="Arial" w:eastAsia="Times New Roman" w:hAnsi="Arial" w:cs="Arial"/>
          <w:sz w:val="16"/>
          <w:szCs w:val="16"/>
        </w:rPr>
        <w:t>Martes</w:t>
      </w:r>
      <w:proofErr w:type="gramEnd"/>
      <w:r w:rsidRPr="00D52CF3">
        <w:rPr>
          <w:rFonts w:ascii="Arial" w:eastAsia="Times New Roman" w:hAnsi="Arial" w:cs="Arial"/>
          <w:sz w:val="16"/>
          <w:szCs w:val="16"/>
        </w:rPr>
        <w:t xml:space="preserve"> a Viernes17h00 – 18h</w:t>
      </w:r>
      <w:r w:rsidR="00D52CF3">
        <w:rPr>
          <w:rFonts w:ascii="Arial" w:eastAsia="Times New Roman" w:hAnsi="Arial" w:cs="Arial"/>
          <w:sz w:val="16"/>
          <w:szCs w:val="16"/>
        </w:rPr>
        <w:t>00</w:t>
      </w:r>
      <w:r w:rsidRPr="00D52CF3">
        <w:rPr>
          <w:rFonts w:ascii="Arial" w:eastAsia="Times New Roman" w:hAnsi="Arial" w:cs="Arial"/>
          <w:sz w:val="16"/>
          <w:szCs w:val="16"/>
        </w:rPr>
        <w:t xml:space="preserve">.        </w:t>
      </w:r>
      <w:r>
        <w:rPr>
          <w:rFonts w:ascii="Arial" w:hAnsi="Arial" w:cs="Arial"/>
          <w:sz w:val="16"/>
          <w:szCs w:val="16"/>
          <w:lang w:val="pl-PL"/>
        </w:rPr>
        <w:t>Sábado</w:t>
      </w:r>
      <w:r>
        <w:rPr>
          <w:rFonts w:ascii="Arial" w:hAnsi="Arial" w:cs="Arial"/>
          <w:sz w:val="16"/>
          <w:szCs w:val="16"/>
        </w:rPr>
        <w:t xml:space="preserve"> </w:t>
      </w:r>
      <w:r w:rsidR="00D52CF3">
        <w:rPr>
          <w:rFonts w:ascii="Arial" w:hAnsi="Arial" w:cs="Arial"/>
          <w:sz w:val="16"/>
          <w:szCs w:val="16"/>
        </w:rPr>
        <w:t>10</w:t>
      </w:r>
      <w:r>
        <w:rPr>
          <w:rFonts w:ascii="Arial" w:hAnsi="Arial" w:cs="Arial"/>
          <w:sz w:val="16"/>
          <w:szCs w:val="16"/>
        </w:rPr>
        <w:t>h</w:t>
      </w:r>
      <w:r w:rsidR="00D52CF3">
        <w:rPr>
          <w:rFonts w:ascii="Arial" w:hAnsi="Arial" w:cs="Arial"/>
          <w:sz w:val="16"/>
          <w:szCs w:val="16"/>
        </w:rPr>
        <w:t>0</w:t>
      </w:r>
      <w:r>
        <w:rPr>
          <w:rFonts w:ascii="Arial" w:hAnsi="Arial" w:cs="Arial"/>
          <w:sz w:val="16"/>
          <w:szCs w:val="16"/>
        </w:rPr>
        <w:t>0 a 12h00</w:t>
      </w:r>
    </w:p>
    <w:p w14:paraId="0F3F88CE" w14:textId="5BA62A60" w:rsidR="004976FC" w:rsidRDefault="004976FC" w:rsidP="004C5FA4">
      <w:pPr>
        <w:pStyle w:val="Sinespaciado"/>
        <w:rPr>
          <w:rFonts w:ascii="Arial" w:hAnsi="Arial" w:cs="Arial"/>
          <w:bCs/>
          <w:sz w:val="16"/>
          <w:szCs w:val="16"/>
          <w:lang w:val="es-ES"/>
        </w:rPr>
      </w:pPr>
      <w:r w:rsidRPr="004976FC">
        <w:rPr>
          <w:rFonts w:ascii="Arial" w:hAnsi="Arial" w:cs="Arial"/>
          <w:b/>
          <w:color w:val="275317" w:themeColor="accent6" w:themeShade="80"/>
          <w:sz w:val="16"/>
          <w:szCs w:val="16"/>
          <w:lang w:val="es-ES"/>
        </w:rPr>
        <w:t>CONFESIONES</w:t>
      </w:r>
      <w:r w:rsidR="004C5FA4">
        <w:rPr>
          <w:rFonts w:ascii="Arial" w:hAnsi="Arial" w:cs="Arial"/>
          <w:b/>
          <w:color w:val="275317" w:themeColor="accent6" w:themeShade="80"/>
          <w:sz w:val="16"/>
          <w:szCs w:val="16"/>
          <w:lang w:val="es-ES"/>
        </w:rPr>
        <w:t xml:space="preserve">- </w:t>
      </w:r>
      <w:r>
        <w:rPr>
          <w:rFonts w:ascii="Arial" w:hAnsi="Arial" w:cs="Arial"/>
          <w:bCs/>
          <w:sz w:val="16"/>
          <w:szCs w:val="16"/>
          <w:lang w:val="es-ES"/>
        </w:rPr>
        <w:t>Domingos (y sábados tarde): 15min. antes de las misas. Entre semana, durante la permanencia.</w:t>
      </w:r>
    </w:p>
    <w:p w14:paraId="27EC98BC" w14:textId="0C3B57DB" w:rsidR="008F0FF5" w:rsidRPr="004C5FA4" w:rsidRDefault="008F0FF5" w:rsidP="004C5FA4">
      <w:pPr>
        <w:pStyle w:val="Sinespaciado"/>
        <w:rPr>
          <w:rFonts w:ascii="Arial" w:hAnsi="Arial" w:cs="Arial"/>
          <w:b/>
          <w:color w:val="275317" w:themeColor="accent6" w:themeShade="80"/>
          <w:sz w:val="16"/>
          <w:szCs w:val="16"/>
          <w:lang w:val="es-ES"/>
        </w:rPr>
      </w:pPr>
      <w:r>
        <w:rPr>
          <w:rFonts w:ascii="Arial" w:hAnsi="Arial" w:cs="Arial"/>
          <w:b/>
          <w:color w:val="275317" w:themeColor="accent6" w:themeShade="80"/>
          <w:sz w:val="16"/>
          <w:szCs w:val="16"/>
          <w:lang w:val="es-ES"/>
        </w:rPr>
        <w:t xml:space="preserve">EL TEMPLO </w:t>
      </w:r>
      <w:r>
        <w:rPr>
          <w:rFonts w:ascii="Arial" w:hAnsi="Arial" w:cs="Arial"/>
          <w:bCs/>
          <w:sz w:val="16"/>
          <w:szCs w:val="16"/>
          <w:lang w:val="es-ES"/>
        </w:rPr>
        <w:t>estará abierto de las 8h30 a las 12h00 y de las 15h30 a las 19h00</w:t>
      </w:r>
    </w:p>
    <w:p w14:paraId="538318E9" w14:textId="77777777" w:rsidR="004976FC" w:rsidRPr="00C97857" w:rsidRDefault="004976FC" w:rsidP="0028528A">
      <w:pPr>
        <w:rPr>
          <w:rFonts w:ascii="Arial" w:hAnsi="Arial" w:cs="Arial"/>
          <w:b/>
          <w:bCs/>
          <w:i/>
          <w:iCs/>
          <w:sz w:val="17"/>
          <w:szCs w:val="17"/>
          <w:lang w:val="es-ES"/>
        </w:rPr>
      </w:pPr>
    </w:p>
    <w:p w14:paraId="33EA99A9" w14:textId="77777777" w:rsidR="00430012" w:rsidRPr="00AB36A7" w:rsidRDefault="00430012" w:rsidP="00430012">
      <w:pPr>
        <w:pStyle w:val="Encabezado"/>
      </w:pPr>
    </w:p>
    <w:p w14:paraId="184234D3" w14:textId="77777777" w:rsidR="00577459" w:rsidRPr="00AB36A7" w:rsidRDefault="00577459">
      <w:pPr>
        <w:rPr>
          <w:color w:val="275317" w:themeColor="accent6" w:themeShade="80"/>
          <w:lang w:val="es-ES"/>
        </w:rPr>
      </w:pPr>
    </w:p>
    <w:p w14:paraId="2F3B1006" w14:textId="77777777" w:rsidR="00D51680" w:rsidRPr="00AB36A7" w:rsidRDefault="00D51680">
      <w:pPr>
        <w:rPr>
          <w:color w:val="275317" w:themeColor="accent6" w:themeShade="80"/>
          <w:lang w:val="es-ES"/>
        </w:rPr>
      </w:pPr>
    </w:p>
    <w:sectPr w:rsidR="00D51680" w:rsidRPr="00AB36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B4081D"/>
    <w:multiLevelType w:val="hybridMultilevel"/>
    <w:tmpl w:val="395E1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452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0"/>
    <w:rsid w:val="00003824"/>
    <w:rsid w:val="00032E97"/>
    <w:rsid w:val="000435E8"/>
    <w:rsid w:val="00074564"/>
    <w:rsid w:val="00094CD8"/>
    <w:rsid w:val="000A4191"/>
    <w:rsid w:val="0010534D"/>
    <w:rsid w:val="00117700"/>
    <w:rsid w:val="0014328F"/>
    <w:rsid w:val="001B1E46"/>
    <w:rsid w:val="001B507F"/>
    <w:rsid w:val="001B621A"/>
    <w:rsid w:val="001E242F"/>
    <w:rsid w:val="001E2CD9"/>
    <w:rsid w:val="001E4ABC"/>
    <w:rsid w:val="0020781D"/>
    <w:rsid w:val="00211ED2"/>
    <w:rsid w:val="0021442C"/>
    <w:rsid w:val="00235418"/>
    <w:rsid w:val="002406E8"/>
    <w:rsid w:val="00242BFE"/>
    <w:rsid w:val="002640BA"/>
    <w:rsid w:val="00264878"/>
    <w:rsid w:val="0027779F"/>
    <w:rsid w:val="0028528A"/>
    <w:rsid w:val="00295411"/>
    <w:rsid w:val="002C7778"/>
    <w:rsid w:val="002F5003"/>
    <w:rsid w:val="00334E71"/>
    <w:rsid w:val="00346726"/>
    <w:rsid w:val="00363749"/>
    <w:rsid w:val="0037296A"/>
    <w:rsid w:val="003738FF"/>
    <w:rsid w:val="00395D66"/>
    <w:rsid w:val="0039771F"/>
    <w:rsid w:val="003A0664"/>
    <w:rsid w:val="003A1866"/>
    <w:rsid w:val="003B4E5D"/>
    <w:rsid w:val="003B62EB"/>
    <w:rsid w:val="003D4BDC"/>
    <w:rsid w:val="003E548B"/>
    <w:rsid w:val="004013FD"/>
    <w:rsid w:val="004044CD"/>
    <w:rsid w:val="004068E3"/>
    <w:rsid w:val="00411451"/>
    <w:rsid w:val="00430012"/>
    <w:rsid w:val="004902A9"/>
    <w:rsid w:val="004961C0"/>
    <w:rsid w:val="0049749A"/>
    <w:rsid w:val="004976FC"/>
    <w:rsid w:val="004C3C0C"/>
    <w:rsid w:val="004C5FA4"/>
    <w:rsid w:val="004D700A"/>
    <w:rsid w:val="00502098"/>
    <w:rsid w:val="00507470"/>
    <w:rsid w:val="00533BFE"/>
    <w:rsid w:val="00541525"/>
    <w:rsid w:val="00544CA1"/>
    <w:rsid w:val="00556EFD"/>
    <w:rsid w:val="00577459"/>
    <w:rsid w:val="005C025D"/>
    <w:rsid w:val="005C7E41"/>
    <w:rsid w:val="005D06BF"/>
    <w:rsid w:val="005E6A11"/>
    <w:rsid w:val="00603A01"/>
    <w:rsid w:val="00635A7F"/>
    <w:rsid w:val="00660386"/>
    <w:rsid w:val="006A468E"/>
    <w:rsid w:val="00701298"/>
    <w:rsid w:val="007140C0"/>
    <w:rsid w:val="007411DD"/>
    <w:rsid w:val="007557B0"/>
    <w:rsid w:val="00796F16"/>
    <w:rsid w:val="007E257E"/>
    <w:rsid w:val="007E328A"/>
    <w:rsid w:val="007E3457"/>
    <w:rsid w:val="008075AD"/>
    <w:rsid w:val="00812D8E"/>
    <w:rsid w:val="0082228A"/>
    <w:rsid w:val="00837DDE"/>
    <w:rsid w:val="00840A1D"/>
    <w:rsid w:val="00841D6D"/>
    <w:rsid w:val="0084318D"/>
    <w:rsid w:val="00847F47"/>
    <w:rsid w:val="0086546C"/>
    <w:rsid w:val="00877ADC"/>
    <w:rsid w:val="0088030A"/>
    <w:rsid w:val="00883655"/>
    <w:rsid w:val="00891C7F"/>
    <w:rsid w:val="008B096F"/>
    <w:rsid w:val="008B7AA1"/>
    <w:rsid w:val="008D5E7A"/>
    <w:rsid w:val="008E19A6"/>
    <w:rsid w:val="008E6923"/>
    <w:rsid w:val="008F0FF5"/>
    <w:rsid w:val="009058D3"/>
    <w:rsid w:val="0094010D"/>
    <w:rsid w:val="00947C6A"/>
    <w:rsid w:val="00951E59"/>
    <w:rsid w:val="00974265"/>
    <w:rsid w:val="009B0FBA"/>
    <w:rsid w:val="009C4F4A"/>
    <w:rsid w:val="009E2398"/>
    <w:rsid w:val="009F4983"/>
    <w:rsid w:val="00A0138E"/>
    <w:rsid w:val="00A1066E"/>
    <w:rsid w:val="00A25510"/>
    <w:rsid w:val="00A301EC"/>
    <w:rsid w:val="00A37EE2"/>
    <w:rsid w:val="00A51000"/>
    <w:rsid w:val="00AA792B"/>
    <w:rsid w:val="00AB36A7"/>
    <w:rsid w:val="00AD73E7"/>
    <w:rsid w:val="00AF150B"/>
    <w:rsid w:val="00B01FC5"/>
    <w:rsid w:val="00B03CCA"/>
    <w:rsid w:val="00B2267F"/>
    <w:rsid w:val="00B237AF"/>
    <w:rsid w:val="00B2518A"/>
    <w:rsid w:val="00B4563A"/>
    <w:rsid w:val="00B63BFE"/>
    <w:rsid w:val="00B66B0C"/>
    <w:rsid w:val="00BC0F70"/>
    <w:rsid w:val="00BF2925"/>
    <w:rsid w:val="00C06889"/>
    <w:rsid w:val="00C324D0"/>
    <w:rsid w:val="00C64B51"/>
    <w:rsid w:val="00C7271C"/>
    <w:rsid w:val="00C75825"/>
    <w:rsid w:val="00C81708"/>
    <w:rsid w:val="00C82756"/>
    <w:rsid w:val="00C866D0"/>
    <w:rsid w:val="00C97857"/>
    <w:rsid w:val="00CC436F"/>
    <w:rsid w:val="00D07CCA"/>
    <w:rsid w:val="00D44EA9"/>
    <w:rsid w:val="00D51680"/>
    <w:rsid w:val="00D52075"/>
    <w:rsid w:val="00D52CF3"/>
    <w:rsid w:val="00D5650A"/>
    <w:rsid w:val="00D702E4"/>
    <w:rsid w:val="00D87562"/>
    <w:rsid w:val="00D92E57"/>
    <w:rsid w:val="00DD0370"/>
    <w:rsid w:val="00DF1783"/>
    <w:rsid w:val="00DF60F3"/>
    <w:rsid w:val="00E0187E"/>
    <w:rsid w:val="00E06CFC"/>
    <w:rsid w:val="00E24BE9"/>
    <w:rsid w:val="00E4307E"/>
    <w:rsid w:val="00E56E35"/>
    <w:rsid w:val="00E8009D"/>
    <w:rsid w:val="00E94556"/>
    <w:rsid w:val="00EC1779"/>
    <w:rsid w:val="00EC5831"/>
    <w:rsid w:val="00EC7CDD"/>
    <w:rsid w:val="00ED0223"/>
    <w:rsid w:val="00EE06DE"/>
    <w:rsid w:val="00EE60F3"/>
    <w:rsid w:val="00EF4D2E"/>
    <w:rsid w:val="00F46B20"/>
    <w:rsid w:val="00F4758E"/>
    <w:rsid w:val="00F616ED"/>
    <w:rsid w:val="00FE0E2E"/>
    <w:rsid w:val="00FF2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129"/>
  <w15:chartTrackingRefBased/>
  <w15:docId w15:val="{2CA626F0-9FB0-4EA3-A263-063053D5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A7"/>
    <w:pPr>
      <w:spacing w:after="0" w:line="240" w:lineRule="auto"/>
    </w:pPr>
    <w:rPr>
      <w:kern w:val="0"/>
      <w:lang w:val="fr-FR"/>
      <w14:ligatures w14:val="none"/>
    </w:rPr>
  </w:style>
  <w:style w:type="paragraph" w:styleId="Ttulo1">
    <w:name w:val="heading 1"/>
    <w:basedOn w:val="Normal"/>
    <w:next w:val="Normal"/>
    <w:link w:val="Ttulo1Car"/>
    <w:uiPriority w:val="9"/>
    <w:qFormat/>
    <w:rsid w:val="00BC0F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s-ES"/>
      <w14:ligatures w14:val="standardContextual"/>
    </w:rPr>
  </w:style>
  <w:style w:type="paragraph" w:styleId="Ttulo2">
    <w:name w:val="heading 2"/>
    <w:basedOn w:val="Normal"/>
    <w:next w:val="Normal"/>
    <w:link w:val="Ttulo2Car"/>
    <w:uiPriority w:val="9"/>
    <w:unhideWhenUsed/>
    <w:qFormat/>
    <w:rsid w:val="00BC0F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s-ES"/>
      <w14:ligatures w14:val="standardContextual"/>
    </w:rPr>
  </w:style>
  <w:style w:type="paragraph" w:styleId="Ttulo3">
    <w:name w:val="heading 3"/>
    <w:basedOn w:val="Normal"/>
    <w:next w:val="Normal"/>
    <w:link w:val="Ttulo3Car"/>
    <w:uiPriority w:val="9"/>
    <w:unhideWhenUsed/>
    <w:qFormat/>
    <w:rsid w:val="00BC0F70"/>
    <w:pPr>
      <w:keepNext/>
      <w:keepLines/>
      <w:spacing w:before="160" w:after="80" w:line="278" w:lineRule="auto"/>
      <w:outlineLvl w:val="2"/>
    </w:pPr>
    <w:rPr>
      <w:rFonts w:eastAsiaTheme="majorEastAsia" w:cstheme="majorBidi"/>
      <w:color w:val="0F4761" w:themeColor="accent1" w:themeShade="BF"/>
      <w:kern w:val="2"/>
      <w:sz w:val="28"/>
      <w:szCs w:val="28"/>
      <w:lang w:val="es-ES"/>
      <w14:ligatures w14:val="standardContextual"/>
    </w:rPr>
  </w:style>
  <w:style w:type="paragraph" w:styleId="Ttulo4">
    <w:name w:val="heading 4"/>
    <w:basedOn w:val="Normal"/>
    <w:next w:val="Normal"/>
    <w:link w:val="Ttulo4Car"/>
    <w:uiPriority w:val="9"/>
    <w:semiHidden/>
    <w:unhideWhenUsed/>
    <w:qFormat/>
    <w:rsid w:val="00BC0F70"/>
    <w:pPr>
      <w:keepNext/>
      <w:keepLines/>
      <w:spacing w:before="80" w:after="40" w:line="278" w:lineRule="auto"/>
      <w:outlineLvl w:val="3"/>
    </w:pPr>
    <w:rPr>
      <w:rFonts w:eastAsiaTheme="majorEastAsia" w:cstheme="majorBidi"/>
      <w:i/>
      <w:iCs/>
      <w:color w:val="0F4761" w:themeColor="accent1" w:themeShade="BF"/>
      <w:kern w:val="2"/>
      <w:lang w:val="es-ES"/>
      <w14:ligatures w14:val="standardContextual"/>
    </w:rPr>
  </w:style>
  <w:style w:type="paragraph" w:styleId="Ttulo5">
    <w:name w:val="heading 5"/>
    <w:basedOn w:val="Normal"/>
    <w:next w:val="Normal"/>
    <w:link w:val="Ttulo5Car"/>
    <w:uiPriority w:val="9"/>
    <w:semiHidden/>
    <w:unhideWhenUsed/>
    <w:qFormat/>
    <w:rsid w:val="00BC0F70"/>
    <w:pPr>
      <w:keepNext/>
      <w:keepLines/>
      <w:spacing w:before="80" w:after="40" w:line="278" w:lineRule="auto"/>
      <w:outlineLvl w:val="4"/>
    </w:pPr>
    <w:rPr>
      <w:rFonts w:eastAsiaTheme="majorEastAsia" w:cstheme="majorBidi"/>
      <w:color w:val="0F4761" w:themeColor="accent1" w:themeShade="BF"/>
      <w:kern w:val="2"/>
      <w:lang w:val="es-ES"/>
      <w14:ligatures w14:val="standardContextual"/>
    </w:rPr>
  </w:style>
  <w:style w:type="paragraph" w:styleId="Ttulo6">
    <w:name w:val="heading 6"/>
    <w:basedOn w:val="Normal"/>
    <w:next w:val="Normal"/>
    <w:link w:val="Ttulo6Car"/>
    <w:uiPriority w:val="9"/>
    <w:semiHidden/>
    <w:unhideWhenUsed/>
    <w:qFormat/>
    <w:rsid w:val="00BC0F70"/>
    <w:pPr>
      <w:keepNext/>
      <w:keepLines/>
      <w:spacing w:before="40" w:line="278" w:lineRule="auto"/>
      <w:outlineLvl w:val="5"/>
    </w:pPr>
    <w:rPr>
      <w:rFonts w:eastAsiaTheme="majorEastAsia" w:cstheme="majorBidi"/>
      <w:i/>
      <w:iCs/>
      <w:color w:val="595959" w:themeColor="text1" w:themeTint="A6"/>
      <w:kern w:val="2"/>
      <w:lang w:val="es-ES"/>
      <w14:ligatures w14:val="standardContextual"/>
    </w:rPr>
  </w:style>
  <w:style w:type="paragraph" w:styleId="Ttulo7">
    <w:name w:val="heading 7"/>
    <w:basedOn w:val="Normal"/>
    <w:next w:val="Normal"/>
    <w:link w:val="Ttulo7Car"/>
    <w:uiPriority w:val="9"/>
    <w:semiHidden/>
    <w:unhideWhenUsed/>
    <w:qFormat/>
    <w:rsid w:val="00BC0F70"/>
    <w:pPr>
      <w:keepNext/>
      <w:keepLines/>
      <w:spacing w:before="40" w:line="278" w:lineRule="auto"/>
      <w:outlineLvl w:val="6"/>
    </w:pPr>
    <w:rPr>
      <w:rFonts w:eastAsiaTheme="majorEastAsia" w:cstheme="majorBidi"/>
      <w:color w:val="595959" w:themeColor="text1" w:themeTint="A6"/>
      <w:kern w:val="2"/>
      <w:lang w:val="es-ES"/>
      <w14:ligatures w14:val="standardContextual"/>
    </w:rPr>
  </w:style>
  <w:style w:type="paragraph" w:styleId="Ttulo8">
    <w:name w:val="heading 8"/>
    <w:basedOn w:val="Normal"/>
    <w:next w:val="Normal"/>
    <w:link w:val="Ttulo8Car"/>
    <w:uiPriority w:val="9"/>
    <w:semiHidden/>
    <w:unhideWhenUsed/>
    <w:qFormat/>
    <w:rsid w:val="00BC0F70"/>
    <w:pPr>
      <w:keepNext/>
      <w:keepLines/>
      <w:spacing w:line="278" w:lineRule="auto"/>
      <w:outlineLvl w:val="7"/>
    </w:pPr>
    <w:rPr>
      <w:rFonts w:eastAsiaTheme="majorEastAsia" w:cstheme="majorBidi"/>
      <w:i/>
      <w:iCs/>
      <w:color w:val="272727" w:themeColor="text1" w:themeTint="D8"/>
      <w:kern w:val="2"/>
      <w:lang w:val="es-ES"/>
      <w14:ligatures w14:val="standardContextual"/>
    </w:rPr>
  </w:style>
  <w:style w:type="paragraph" w:styleId="Ttulo9">
    <w:name w:val="heading 9"/>
    <w:basedOn w:val="Normal"/>
    <w:next w:val="Normal"/>
    <w:link w:val="Ttulo9Car"/>
    <w:uiPriority w:val="9"/>
    <w:semiHidden/>
    <w:unhideWhenUsed/>
    <w:qFormat/>
    <w:rsid w:val="00BC0F70"/>
    <w:pPr>
      <w:keepNext/>
      <w:keepLines/>
      <w:spacing w:line="278" w:lineRule="auto"/>
      <w:outlineLvl w:val="8"/>
    </w:pPr>
    <w:rPr>
      <w:rFonts w:eastAsiaTheme="majorEastAsia" w:cstheme="majorBidi"/>
      <w:color w:val="272727" w:themeColor="text1" w:themeTint="D8"/>
      <w:kern w:val="2"/>
      <w:lang w:val="es-E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F7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BC0F7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BC0F7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C0F7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C0F7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C0F7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C0F7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C0F7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C0F70"/>
    <w:rPr>
      <w:rFonts w:eastAsiaTheme="majorEastAsia" w:cstheme="majorBidi"/>
      <w:color w:val="272727" w:themeColor="text1" w:themeTint="D8"/>
    </w:rPr>
  </w:style>
  <w:style w:type="paragraph" w:styleId="Ttulo">
    <w:name w:val="Title"/>
    <w:basedOn w:val="Normal"/>
    <w:next w:val="Normal"/>
    <w:link w:val="TtuloCar"/>
    <w:uiPriority w:val="10"/>
    <w:qFormat/>
    <w:rsid w:val="00BC0F70"/>
    <w:pPr>
      <w:spacing w:after="80"/>
      <w:contextualSpacing/>
    </w:pPr>
    <w:rPr>
      <w:rFonts w:asciiTheme="majorHAnsi" w:eastAsiaTheme="majorEastAsia" w:hAnsiTheme="majorHAnsi" w:cstheme="majorBidi"/>
      <w:spacing w:val="-10"/>
      <w:kern w:val="28"/>
      <w:sz w:val="56"/>
      <w:szCs w:val="56"/>
      <w:lang w:val="es-ES"/>
      <w14:ligatures w14:val="standardContextual"/>
    </w:rPr>
  </w:style>
  <w:style w:type="character" w:customStyle="1" w:styleId="TtuloCar">
    <w:name w:val="Título Car"/>
    <w:basedOn w:val="Fuentedeprrafopredeter"/>
    <w:link w:val="Ttulo"/>
    <w:uiPriority w:val="10"/>
    <w:rsid w:val="00BC0F7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C0F70"/>
    <w:pPr>
      <w:numPr>
        <w:ilvl w:val="1"/>
      </w:numPr>
      <w:spacing w:after="160" w:line="278" w:lineRule="auto"/>
    </w:pPr>
    <w:rPr>
      <w:rFonts w:eastAsiaTheme="majorEastAsia" w:cstheme="majorBidi"/>
      <w:color w:val="595959" w:themeColor="text1" w:themeTint="A6"/>
      <w:spacing w:val="15"/>
      <w:kern w:val="2"/>
      <w:sz w:val="28"/>
      <w:szCs w:val="28"/>
      <w:lang w:val="es-ES"/>
      <w14:ligatures w14:val="standardContextual"/>
    </w:rPr>
  </w:style>
  <w:style w:type="character" w:customStyle="1" w:styleId="SubttuloCar">
    <w:name w:val="Subtítulo Car"/>
    <w:basedOn w:val="Fuentedeprrafopredeter"/>
    <w:link w:val="Subttulo"/>
    <w:uiPriority w:val="11"/>
    <w:rsid w:val="00BC0F7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C0F70"/>
    <w:pPr>
      <w:spacing w:before="160" w:after="160" w:line="278" w:lineRule="auto"/>
      <w:jc w:val="center"/>
    </w:pPr>
    <w:rPr>
      <w:i/>
      <w:iCs/>
      <w:color w:val="404040" w:themeColor="text1" w:themeTint="BF"/>
      <w:kern w:val="2"/>
      <w:lang w:val="es-ES"/>
      <w14:ligatures w14:val="standardContextual"/>
    </w:rPr>
  </w:style>
  <w:style w:type="character" w:customStyle="1" w:styleId="CitaCar">
    <w:name w:val="Cita Car"/>
    <w:basedOn w:val="Fuentedeprrafopredeter"/>
    <w:link w:val="Cita"/>
    <w:uiPriority w:val="29"/>
    <w:rsid w:val="00BC0F70"/>
    <w:rPr>
      <w:i/>
      <w:iCs/>
      <w:color w:val="404040" w:themeColor="text1" w:themeTint="BF"/>
    </w:rPr>
  </w:style>
  <w:style w:type="paragraph" w:styleId="Prrafodelista">
    <w:name w:val="List Paragraph"/>
    <w:basedOn w:val="Normal"/>
    <w:uiPriority w:val="34"/>
    <w:qFormat/>
    <w:rsid w:val="00BC0F70"/>
    <w:pPr>
      <w:spacing w:after="160" w:line="278" w:lineRule="auto"/>
      <w:ind w:left="720"/>
      <w:contextualSpacing/>
    </w:pPr>
    <w:rPr>
      <w:kern w:val="2"/>
      <w:lang w:val="es-ES"/>
      <w14:ligatures w14:val="standardContextual"/>
    </w:rPr>
  </w:style>
  <w:style w:type="character" w:styleId="nfasisintenso">
    <w:name w:val="Intense Emphasis"/>
    <w:basedOn w:val="Fuentedeprrafopredeter"/>
    <w:uiPriority w:val="21"/>
    <w:qFormat/>
    <w:rsid w:val="00BC0F70"/>
    <w:rPr>
      <w:i/>
      <w:iCs/>
      <w:color w:val="0F4761" w:themeColor="accent1" w:themeShade="BF"/>
    </w:rPr>
  </w:style>
  <w:style w:type="paragraph" w:styleId="Citadestacada">
    <w:name w:val="Intense Quote"/>
    <w:basedOn w:val="Normal"/>
    <w:next w:val="Normal"/>
    <w:link w:val="CitadestacadaCar"/>
    <w:uiPriority w:val="30"/>
    <w:qFormat/>
    <w:rsid w:val="00BC0F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lang w:val="es-ES"/>
      <w14:ligatures w14:val="standardContextual"/>
    </w:rPr>
  </w:style>
  <w:style w:type="character" w:customStyle="1" w:styleId="CitadestacadaCar">
    <w:name w:val="Cita destacada Car"/>
    <w:basedOn w:val="Fuentedeprrafopredeter"/>
    <w:link w:val="Citadestacada"/>
    <w:uiPriority w:val="30"/>
    <w:rsid w:val="00BC0F70"/>
    <w:rPr>
      <w:i/>
      <w:iCs/>
      <w:color w:val="0F4761" w:themeColor="accent1" w:themeShade="BF"/>
    </w:rPr>
  </w:style>
  <w:style w:type="character" w:styleId="Referenciaintensa">
    <w:name w:val="Intense Reference"/>
    <w:basedOn w:val="Fuentedeprrafopredeter"/>
    <w:uiPriority w:val="32"/>
    <w:qFormat/>
    <w:rsid w:val="00BC0F70"/>
    <w:rPr>
      <w:b/>
      <w:bCs/>
      <w:smallCaps/>
      <w:color w:val="0F4761" w:themeColor="accent1" w:themeShade="BF"/>
      <w:spacing w:val="5"/>
    </w:rPr>
  </w:style>
  <w:style w:type="paragraph" w:styleId="Sinespaciado">
    <w:name w:val="No Spacing"/>
    <w:uiPriority w:val="1"/>
    <w:qFormat/>
    <w:rsid w:val="00BC0F70"/>
    <w:pPr>
      <w:spacing w:after="0" w:line="240" w:lineRule="auto"/>
    </w:pPr>
    <w:rPr>
      <w:kern w:val="0"/>
      <w:lang w:val="fr-FR"/>
      <w14:ligatures w14:val="none"/>
    </w:rPr>
  </w:style>
  <w:style w:type="character" w:styleId="Hipervnculo">
    <w:name w:val="Hyperlink"/>
    <w:basedOn w:val="Fuentedeprrafopredeter"/>
    <w:uiPriority w:val="99"/>
    <w:unhideWhenUsed/>
    <w:rsid w:val="00211ED2"/>
    <w:rPr>
      <w:color w:val="0000FF"/>
      <w:u w:val="single"/>
    </w:rPr>
  </w:style>
  <w:style w:type="paragraph" w:styleId="NormalWeb">
    <w:name w:val="Normal (Web)"/>
    <w:basedOn w:val="Normal"/>
    <w:uiPriority w:val="99"/>
    <w:semiHidden/>
    <w:unhideWhenUsed/>
    <w:rsid w:val="003B62EB"/>
    <w:pPr>
      <w:spacing w:before="100" w:beforeAutospacing="1" w:after="100" w:afterAutospacing="1"/>
    </w:pPr>
    <w:rPr>
      <w:rFonts w:ascii="Calibri" w:eastAsiaTheme="minorEastAsia" w:hAnsi="Calibri" w:cs="Calibri"/>
      <w:sz w:val="22"/>
      <w:szCs w:val="22"/>
      <w:lang w:val="es-ES" w:eastAsia="es-ES"/>
    </w:rPr>
  </w:style>
  <w:style w:type="character" w:styleId="Textoennegrita">
    <w:name w:val="Strong"/>
    <w:basedOn w:val="Fuentedeprrafopredeter"/>
    <w:uiPriority w:val="22"/>
    <w:qFormat/>
    <w:rsid w:val="003A0664"/>
    <w:rPr>
      <w:b/>
      <w:bCs/>
    </w:rPr>
  </w:style>
  <w:style w:type="table" w:styleId="Tablaconcuadrcula">
    <w:name w:val="Table Grid"/>
    <w:basedOn w:val="Tablanormal"/>
    <w:rsid w:val="002640BA"/>
    <w:pPr>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0012"/>
    <w:pPr>
      <w:tabs>
        <w:tab w:val="center" w:pos="4252"/>
        <w:tab w:val="right" w:pos="8504"/>
      </w:tabs>
    </w:pPr>
    <w:rPr>
      <w:sz w:val="22"/>
      <w:szCs w:val="22"/>
      <w:lang w:val="es-ES"/>
    </w:rPr>
  </w:style>
  <w:style w:type="character" w:customStyle="1" w:styleId="EncabezadoCar">
    <w:name w:val="Encabezado Car"/>
    <w:basedOn w:val="Fuentedeprrafopredeter"/>
    <w:link w:val="Encabezado"/>
    <w:uiPriority w:val="99"/>
    <w:rsid w:val="00430012"/>
    <w:rPr>
      <w:kern w:val="0"/>
      <w:sz w:val="22"/>
      <w:szCs w:val="22"/>
      <w14:ligatures w14:val="none"/>
    </w:rPr>
  </w:style>
  <w:style w:type="paragraph" w:customStyle="1" w:styleId="Informacindecontacto">
    <w:name w:val="Información de contacto"/>
    <w:basedOn w:val="Normal"/>
    <w:uiPriority w:val="10"/>
    <w:qFormat/>
    <w:rsid w:val="00430012"/>
    <w:pPr>
      <w:spacing w:after="160" w:line="276" w:lineRule="auto"/>
      <w:contextualSpacing/>
    </w:pPr>
    <w:rPr>
      <w:color w:val="153D63" w:themeColor="text2" w:themeTint="E6"/>
      <w:sz w:val="20"/>
      <w:szCs w:val="20"/>
      <w:lang w:val="es-ES" w:eastAsia="ja-JP"/>
    </w:rPr>
  </w:style>
  <w:style w:type="character" w:styleId="nfasis">
    <w:name w:val="Emphasis"/>
    <w:basedOn w:val="Fuentedeprrafopredeter"/>
    <w:uiPriority w:val="20"/>
    <w:qFormat/>
    <w:rsid w:val="00240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7260">
      <w:bodyDiv w:val="1"/>
      <w:marLeft w:val="0"/>
      <w:marRight w:val="0"/>
      <w:marTop w:val="0"/>
      <w:marBottom w:val="0"/>
      <w:divBdr>
        <w:top w:val="none" w:sz="0" w:space="0" w:color="auto"/>
        <w:left w:val="none" w:sz="0" w:space="0" w:color="auto"/>
        <w:bottom w:val="none" w:sz="0" w:space="0" w:color="auto"/>
        <w:right w:val="none" w:sz="0" w:space="0" w:color="auto"/>
      </w:divBdr>
    </w:div>
    <w:div w:id="274141779">
      <w:bodyDiv w:val="1"/>
      <w:marLeft w:val="0"/>
      <w:marRight w:val="0"/>
      <w:marTop w:val="0"/>
      <w:marBottom w:val="0"/>
      <w:divBdr>
        <w:top w:val="none" w:sz="0" w:space="0" w:color="auto"/>
        <w:left w:val="none" w:sz="0" w:space="0" w:color="auto"/>
        <w:bottom w:val="none" w:sz="0" w:space="0" w:color="auto"/>
        <w:right w:val="none" w:sz="0" w:space="0" w:color="auto"/>
      </w:divBdr>
    </w:div>
    <w:div w:id="317611936">
      <w:bodyDiv w:val="1"/>
      <w:marLeft w:val="0"/>
      <w:marRight w:val="0"/>
      <w:marTop w:val="0"/>
      <w:marBottom w:val="0"/>
      <w:divBdr>
        <w:top w:val="none" w:sz="0" w:space="0" w:color="auto"/>
        <w:left w:val="none" w:sz="0" w:space="0" w:color="auto"/>
        <w:bottom w:val="none" w:sz="0" w:space="0" w:color="auto"/>
        <w:right w:val="none" w:sz="0" w:space="0" w:color="auto"/>
      </w:divBdr>
    </w:div>
    <w:div w:id="397946472">
      <w:bodyDiv w:val="1"/>
      <w:marLeft w:val="0"/>
      <w:marRight w:val="0"/>
      <w:marTop w:val="0"/>
      <w:marBottom w:val="0"/>
      <w:divBdr>
        <w:top w:val="none" w:sz="0" w:space="0" w:color="auto"/>
        <w:left w:val="none" w:sz="0" w:space="0" w:color="auto"/>
        <w:bottom w:val="none" w:sz="0" w:space="0" w:color="auto"/>
        <w:right w:val="none" w:sz="0" w:space="0" w:color="auto"/>
      </w:divBdr>
    </w:div>
    <w:div w:id="473106958">
      <w:bodyDiv w:val="1"/>
      <w:marLeft w:val="0"/>
      <w:marRight w:val="0"/>
      <w:marTop w:val="0"/>
      <w:marBottom w:val="0"/>
      <w:divBdr>
        <w:top w:val="none" w:sz="0" w:space="0" w:color="auto"/>
        <w:left w:val="none" w:sz="0" w:space="0" w:color="auto"/>
        <w:bottom w:val="none" w:sz="0" w:space="0" w:color="auto"/>
        <w:right w:val="none" w:sz="0" w:space="0" w:color="auto"/>
      </w:divBdr>
    </w:div>
    <w:div w:id="655840733">
      <w:bodyDiv w:val="1"/>
      <w:marLeft w:val="0"/>
      <w:marRight w:val="0"/>
      <w:marTop w:val="0"/>
      <w:marBottom w:val="0"/>
      <w:divBdr>
        <w:top w:val="none" w:sz="0" w:space="0" w:color="auto"/>
        <w:left w:val="none" w:sz="0" w:space="0" w:color="auto"/>
        <w:bottom w:val="none" w:sz="0" w:space="0" w:color="auto"/>
        <w:right w:val="none" w:sz="0" w:space="0" w:color="auto"/>
      </w:divBdr>
    </w:div>
    <w:div w:id="685520154">
      <w:bodyDiv w:val="1"/>
      <w:marLeft w:val="0"/>
      <w:marRight w:val="0"/>
      <w:marTop w:val="0"/>
      <w:marBottom w:val="0"/>
      <w:divBdr>
        <w:top w:val="none" w:sz="0" w:space="0" w:color="auto"/>
        <w:left w:val="none" w:sz="0" w:space="0" w:color="auto"/>
        <w:bottom w:val="none" w:sz="0" w:space="0" w:color="auto"/>
        <w:right w:val="none" w:sz="0" w:space="0" w:color="auto"/>
      </w:divBdr>
    </w:div>
    <w:div w:id="790636912">
      <w:bodyDiv w:val="1"/>
      <w:marLeft w:val="0"/>
      <w:marRight w:val="0"/>
      <w:marTop w:val="0"/>
      <w:marBottom w:val="0"/>
      <w:divBdr>
        <w:top w:val="none" w:sz="0" w:space="0" w:color="auto"/>
        <w:left w:val="none" w:sz="0" w:space="0" w:color="auto"/>
        <w:bottom w:val="none" w:sz="0" w:space="0" w:color="auto"/>
        <w:right w:val="none" w:sz="0" w:space="0" w:color="auto"/>
      </w:divBdr>
    </w:div>
    <w:div w:id="791557285">
      <w:bodyDiv w:val="1"/>
      <w:marLeft w:val="0"/>
      <w:marRight w:val="0"/>
      <w:marTop w:val="0"/>
      <w:marBottom w:val="0"/>
      <w:divBdr>
        <w:top w:val="none" w:sz="0" w:space="0" w:color="auto"/>
        <w:left w:val="none" w:sz="0" w:space="0" w:color="auto"/>
        <w:bottom w:val="none" w:sz="0" w:space="0" w:color="auto"/>
        <w:right w:val="none" w:sz="0" w:space="0" w:color="auto"/>
      </w:divBdr>
    </w:div>
    <w:div w:id="849369897">
      <w:bodyDiv w:val="1"/>
      <w:marLeft w:val="0"/>
      <w:marRight w:val="0"/>
      <w:marTop w:val="0"/>
      <w:marBottom w:val="0"/>
      <w:divBdr>
        <w:top w:val="none" w:sz="0" w:space="0" w:color="auto"/>
        <w:left w:val="none" w:sz="0" w:space="0" w:color="auto"/>
        <w:bottom w:val="none" w:sz="0" w:space="0" w:color="auto"/>
        <w:right w:val="none" w:sz="0" w:space="0" w:color="auto"/>
      </w:divBdr>
    </w:div>
    <w:div w:id="978262917">
      <w:bodyDiv w:val="1"/>
      <w:marLeft w:val="0"/>
      <w:marRight w:val="0"/>
      <w:marTop w:val="0"/>
      <w:marBottom w:val="0"/>
      <w:divBdr>
        <w:top w:val="none" w:sz="0" w:space="0" w:color="auto"/>
        <w:left w:val="none" w:sz="0" w:space="0" w:color="auto"/>
        <w:bottom w:val="none" w:sz="0" w:space="0" w:color="auto"/>
        <w:right w:val="none" w:sz="0" w:space="0" w:color="auto"/>
      </w:divBdr>
    </w:div>
    <w:div w:id="1161191845">
      <w:bodyDiv w:val="1"/>
      <w:marLeft w:val="0"/>
      <w:marRight w:val="0"/>
      <w:marTop w:val="0"/>
      <w:marBottom w:val="0"/>
      <w:divBdr>
        <w:top w:val="none" w:sz="0" w:space="0" w:color="auto"/>
        <w:left w:val="none" w:sz="0" w:space="0" w:color="auto"/>
        <w:bottom w:val="none" w:sz="0" w:space="0" w:color="auto"/>
        <w:right w:val="none" w:sz="0" w:space="0" w:color="auto"/>
      </w:divBdr>
    </w:div>
    <w:div w:id="1219702734">
      <w:bodyDiv w:val="1"/>
      <w:marLeft w:val="0"/>
      <w:marRight w:val="0"/>
      <w:marTop w:val="0"/>
      <w:marBottom w:val="0"/>
      <w:divBdr>
        <w:top w:val="none" w:sz="0" w:space="0" w:color="auto"/>
        <w:left w:val="none" w:sz="0" w:space="0" w:color="auto"/>
        <w:bottom w:val="none" w:sz="0" w:space="0" w:color="auto"/>
        <w:right w:val="none" w:sz="0" w:space="0" w:color="auto"/>
      </w:divBdr>
    </w:div>
    <w:div w:id="1248343060">
      <w:bodyDiv w:val="1"/>
      <w:marLeft w:val="0"/>
      <w:marRight w:val="0"/>
      <w:marTop w:val="0"/>
      <w:marBottom w:val="0"/>
      <w:divBdr>
        <w:top w:val="none" w:sz="0" w:space="0" w:color="auto"/>
        <w:left w:val="none" w:sz="0" w:space="0" w:color="auto"/>
        <w:bottom w:val="none" w:sz="0" w:space="0" w:color="auto"/>
        <w:right w:val="none" w:sz="0" w:space="0" w:color="auto"/>
      </w:divBdr>
    </w:div>
    <w:div w:id="1301568012">
      <w:bodyDiv w:val="1"/>
      <w:marLeft w:val="0"/>
      <w:marRight w:val="0"/>
      <w:marTop w:val="0"/>
      <w:marBottom w:val="0"/>
      <w:divBdr>
        <w:top w:val="none" w:sz="0" w:space="0" w:color="auto"/>
        <w:left w:val="none" w:sz="0" w:space="0" w:color="auto"/>
        <w:bottom w:val="none" w:sz="0" w:space="0" w:color="auto"/>
        <w:right w:val="none" w:sz="0" w:space="0" w:color="auto"/>
      </w:divBdr>
    </w:div>
    <w:div w:id="1420449279">
      <w:bodyDiv w:val="1"/>
      <w:marLeft w:val="0"/>
      <w:marRight w:val="0"/>
      <w:marTop w:val="0"/>
      <w:marBottom w:val="0"/>
      <w:divBdr>
        <w:top w:val="none" w:sz="0" w:space="0" w:color="auto"/>
        <w:left w:val="none" w:sz="0" w:space="0" w:color="auto"/>
        <w:bottom w:val="none" w:sz="0" w:space="0" w:color="auto"/>
        <w:right w:val="none" w:sz="0" w:space="0" w:color="auto"/>
      </w:divBdr>
    </w:div>
    <w:div w:id="1428888745">
      <w:bodyDiv w:val="1"/>
      <w:marLeft w:val="0"/>
      <w:marRight w:val="0"/>
      <w:marTop w:val="0"/>
      <w:marBottom w:val="0"/>
      <w:divBdr>
        <w:top w:val="none" w:sz="0" w:space="0" w:color="auto"/>
        <w:left w:val="none" w:sz="0" w:space="0" w:color="auto"/>
        <w:bottom w:val="none" w:sz="0" w:space="0" w:color="auto"/>
        <w:right w:val="none" w:sz="0" w:space="0" w:color="auto"/>
      </w:divBdr>
    </w:div>
    <w:div w:id="1689791377">
      <w:bodyDiv w:val="1"/>
      <w:marLeft w:val="0"/>
      <w:marRight w:val="0"/>
      <w:marTop w:val="0"/>
      <w:marBottom w:val="0"/>
      <w:divBdr>
        <w:top w:val="none" w:sz="0" w:space="0" w:color="auto"/>
        <w:left w:val="none" w:sz="0" w:space="0" w:color="auto"/>
        <w:bottom w:val="none" w:sz="0" w:space="0" w:color="auto"/>
        <w:right w:val="none" w:sz="0" w:space="0" w:color="auto"/>
      </w:divBdr>
    </w:div>
    <w:div w:id="1726100280">
      <w:bodyDiv w:val="1"/>
      <w:marLeft w:val="0"/>
      <w:marRight w:val="0"/>
      <w:marTop w:val="0"/>
      <w:marBottom w:val="0"/>
      <w:divBdr>
        <w:top w:val="none" w:sz="0" w:space="0" w:color="auto"/>
        <w:left w:val="none" w:sz="0" w:space="0" w:color="auto"/>
        <w:bottom w:val="none" w:sz="0" w:space="0" w:color="auto"/>
        <w:right w:val="none" w:sz="0" w:space="0" w:color="auto"/>
      </w:divBdr>
    </w:div>
    <w:div w:id="182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351</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Tobes Arrabal</dc:creator>
  <cp:keywords/>
  <dc:description/>
  <cp:lastModifiedBy>Arturo Pinacho</cp:lastModifiedBy>
  <cp:revision>45</cp:revision>
  <cp:lastPrinted>2024-06-28T16:26:00Z</cp:lastPrinted>
  <dcterms:created xsi:type="dcterms:W3CDTF">2024-05-22T14:59:00Z</dcterms:created>
  <dcterms:modified xsi:type="dcterms:W3CDTF">2024-06-28T17:20:00Z</dcterms:modified>
</cp:coreProperties>
</file>